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2000" w:type="dxa"/>
        <w:jc w:val="center"/>
        <w:tblCellSpacing w:w="0" w:type="dxa"/>
        <w:tblInd w:w="0" w:type="dxa"/>
        <w:tblLayout w:type="fixed"/>
        <w:tblCellMar>
          <w:top w:w="0" w:type="dxa"/>
          <w:left w:w="0" w:type="dxa"/>
          <w:bottom w:w="0" w:type="dxa"/>
          <w:right w:w="0" w:type="dxa"/>
        </w:tblCellMar>
      </w:tblPr>
      <w:tblGrid>
        <w:gridCol w:w="12000"/>
      </w:tblGrid>
      <w:tr>
        <w:tblPrEx>
          <w:tblLayout w:type="fixed"/>
          <w:tblCellMar>
            <w:top w:w="0" w:type="dxa"/>
            <w:left w:w="0" w:type="dxa"/>
            <w:bottom w:w="0" w:type="dxa"/>
            <w:right w:w="0" w:type="dxa"/>
          </w:tblCellMar>
        </w:tblPrEx>
        <w:trPr>
          <w:tblCellSpacing w:w="0" w:type="dxa"/>
          <w:jc w:val="center"/>
        </w:trPr>
        <w:tc>
          <w:tcPr>
            <w:tcW w:w="12000" w:type="dxa"/>
            <w:shd w:val="clear" w:color="auto" w:fill="FFFFFF"/>
          </w:tcPr>
          <w:tbl>
            <w:tblPr>
              <w:tblStyle w:val="6"/>
              <w:tblW w:w="12000" w:type="dxa"/>
              <w:tblCellSpacing w:w="0" w:type="dxa"/>
              <w:tblInd w:w="0" w:type="dxa"/>
              <w:tblLayout w:type="fixed"/>
              <w:tblCellMar>
                <w:top w:w="0" w:type="dxa"/>
                <w:left w:w="0" w:type="dxa"/>
                <w:bottom w:w="0" w:type="dxa"/>
                <w:right w:w="0" w:type="dxa"/>
              </w:tblCellMar>
            </w:tblPr>
            <w:tblGrid>
              <w:gridCol w:w="12000"/>
            </w:tblGrid>
            <w:tr>
              <w:tblPrEx>
                <w:tblLayout w:type="fixed"/>
                <w:tblCellMar>
                  <w:top w:w="0" w:type="dxa"/>
                  <w:left w:w="0" w:type="dxa"/>
                  <w:bottom w:w="0" w:type="dxa"/>
                  <w:right w:w="0" w:type="dxa"/>
                </w:tblCellMar>
              </w:tblPrEx>
              <w:trPr>
                <w:tblCellSpacing w:w="0" w:type="dxa"/>
              </w:trPr>
              <w:tc>
                <w:tcPr>
                  <w:tcW w:w="12000" w:type="dxa"/>
                </w:tcPr>
                <w:tbl>
                  <w:tblPr>
                    <w:tblStyle w:val="6"/>
                    <w:tblW w:w="12000" w:type="dxa"/>
                    <w:tblCellSpacing w:w="0" w:type="dxa"/>
                    <w:tblInd w:w="0" w:type="dxa"/>
                    <w:tblLayout w:type="fixed"/>
                    <w:tblCellMar>
                      <w:top w:w="0" w:type="dxa"/>
                      <w:left w:w="0" w:type="dxa"/>
                      <w:bottom w:w="0" w:type="dxa"/>
                      <w:right w:w="0" w:type="dxa"/>
                    </w:tblCellMar>
                  </w:tblPr>
                  <w:tblGrid>
                    <w:gridCol w:w="10650"/>
                    <w:gridCol w:w="1350"/>
                  </w:tblGrid>
                  <w:tr>
                    <w:tblPrEx>
                      <w:tblLayout w:type="fixed"/>
                      <w:tblCellMar>
                        <w:top w:w="0" w:type="dxa"/>
                        <w:left w:w="0" w:type="dxa"/>
                        <w:bottom w:w="0" w:type="dxa"/>
                        <w:right w:w="0" w:type="dxa"/>
                      </w:tblCellMar>
                    </w:tblPrEx>
                    <w:trPr>
                      <w:tblCellSpacing w:w="0" w:type="dxa"/>
                    </w:trPr>
                    <w:tc>
                      <w:tcPr>
                        <w:tcW w:w="10650" w:type="dxa"/>
                        <w:tcMar>
                          <w:top w:w="0" w:type="dxa"/>
                          <w:left w:w="30" w:type="dxa"/>
                          <w:bottom w:w="30" w:type="dxa"/>
                          <w:right w:w="30" w:type="dxa"/>
                        </w:tcMar>
                      </w:tcPr>
                      <w:tbl>
                        <w:tblPr>
                          <w:tblStyle w:val="6"/>
                          <w:tblW w:w="10590" w:type="dxa"/>
                          <w:tblCellSpacing w:w="0" w:type="dxa"/>
                          <w:tblInd w:w="0" w:type="dxa"/>
                          <w:tblLayout w:type="fixed"/>
                          <w:tblCellMar>
                            <w:top w:w="0" w:type="dxa"/>
                            <w:left w:w="0" w:type="dxa"/>
                            <w:bottom w:w="0" w:type="dxa"/>
                            <w:right w:w="0" w:type="dxa"/>
                          </w:tblCellMar>
                        </w:tblPr>
                        <w:tblGrid>
                          <w:gridCol w:w="10590"/>
                        </w:tblGrid>
                        <w:tr>
                          <w:tblPrEx>
                            <w:tblLayout w:type="fixed"/>
                            <w:tblCellMar>
                              <w:top w:w="0" w:type="dxa"/>
                              <w:left w:w="0" w:type="dxa"/>
                              <w:bottom w:w="0" w:type="dxa"/>
                              <w:right w:w="0" w:type="dxa"/>
                            </w:tblCellMar>
                          </w:tblPrEx>
                          <w:trPr>
                            <w:tblCellSpacing w:w="0" w:type="dxa"/>
                          </w:trPr>
                          <w:tc>
                            <w:tcPr>
                              <w:tcW w:w="10590" w:type="dxa"/>
                              <w:shd w:val="clear" w:color="auto" w:fill="FFFFFF"/>
                            </w:tcPr>
                            <w:tbl>
                              <w:tblPr>
                                <w:tblStyle w:val="6"/>
                                <w:tblW w:w="8775" w:type="dxa"/>
                                <w:tblCellSpacing w:w="0" w:type="dxa"/>
                                <w:tblInd w:w="1815" w:type="dxa"/>
                                <w:tblLayout w:type="fixed"/>
                                <w:tblCellMar>
                                  <w:top w:w="0" w:type="dxa"/>
                                  <w:left w:w="0" w:type="dxa"/>
                                  <w:bottom w:w="0" w:type="dxa"/>
                                  <w:right w:w="0" w:type="dxa"/>
                                </w:tblCellMar>
                              </w:tblPr>
                              <w:tblGrid>
                                <w:gridCol w:w="8775"/>
                              </w:tblGrid>
                              <w:tr>
                                <w:tblPrEx>
                                  <w:tblLayout w:type="fixed"/>
                                  <w:tblCellMar>
                                    <w:top w:w="0" w:type="dxa"/>
                                    <w:left w:w="0" w:type="dxa"/>
                                    <w:bottom w:w="0" w:type="dxa"/>
                                    <w:right w:w="0" w:type="dxa"/>
                                  </w:tblCellMar>
                                </w:tblPrEx>
                                <w:trPr>
                                  <w:tblCellSpacing w:w="0" w:type="dxa"/>
                                </w:trPr>
                                <w:tc>
                                  <w:tcPr>
                                    <w:tcW w:w="8775" w:type="dxa"/>
                                    <w:tcMar>
                                      <w:top w:w="150" w:type="dxa"/>
                                      <w:left w:w="75" w:type="dxa"/>
                                      <w:bottom w:w="0" w:type="dxa"/>
                                      <w:right w:w="0" w:type="dxa"/>
                                    </w:tcMar>
                                  </w:tcPr>
                                  <w:p>
                                    <w:pPr>
                                      <w:spacing w:line="620" w:lineRule="exact"/>
                                      <w:jc w:val="center"/>
                                      <w:rPr>
                                        <w:rFonts w:ascii="方正小标宋简体" w:hAnsi="宋体" w:eastAsia="方正小标宋简体" w:cs="宋体"/>
                                        <w:color w:val="000000" w:themeColor="text1"/>
                                        <w:kern w:val="0"/>
                                        <w:sz w:val="36"/>
                                        <w:szCs w:val="36"/>
                                      </w:rPr>
                                    </w:pPr>
                                    <w:r>
                                      <w:rPr>
                                        <w:rFonts w:hint="eastAsia" w:ascii="方正小标宋简体" w:hAnsi="宋体" w:eastAsia="方正小标宋简体" w:cs="宋体"/>
                                        <w:color w:val="000000" w:themeColor="text1"/>
                                        <w:kern w:val="0"/>
                                        <w:sz w:val="36"/>
                                        <w:szCs w:val="36"/>
                                      </w:rPr>
                                      <w:t>金川县畜牧兽医服务中心</w:t>
                                    </w:r>
                                  </w:p>
                                  <w:p>
                                    <w:pPr>
                                      <w:spacing w:line="620" w:lineRule="exact"/>
                                      <w:jc w:val="center"/>
                                      <w:rPr>
                                        <w:rFonts w:ascii="仿宋_GB2312" w:eastAsia="仿宋_GB2312"/>
                                        <w:sz w:val="32"/>
                                        <w:szCs w:val="32"/>
                                      </w:rPr>
                                    </w:pPr>
                                    <w:r>
                                      <w:rPr>
                                        <w:rFonts w:ascii="方正小标宋简体" w:hAnsi="宋体" w:eastAsia="方正小标宋简体" w:cs="宋体"/>
                                        <w:color w:val="000000" w:themeColor="text1"/>
                                        <w:kern w:val="0"/>
                                        <w:sz w:val="36"/>
                                        <w:szCs w:val="36"/>
                                      </w:rPr>
                                      <w:t>2019</w:t>
                                    </w:r>
                                    <w:r>
                                      <w:rPr>
                                        <w:rFonts w:hint="eastAsia" w:ascii="方正小标宋简体" w:hAnsi="宋体" w:eastAsia="方正小标宋简体" w:cs="宋体"/>
                                        <w:color w:val="000000" w:themeColor="text1"/>
                                        <w:kern w:val="0"/>
                                        <w:sz w:val="36"/>
                                        <w:szCs w:val="36"/>
                                      </w:rPr>
                                      <w:t>年部门预算编制说明</w:t>
                                    </w:r>
                                    <w:r>
                                      <w:rPr>
                                        <w:rFonts w:ascii="方正小标宋简体" w:hAnsi="宋体" w:eastAsia="方正小标宋简体" w:cs="宋体"/>
                                        <w:color w:val="000000" w:themeColor="text1"/>
                                        <w:kern w:val="0"/>
                                        <w:sz w:val="36"/>
                                        <w:szCs w:val="36"/>
                                      </w:rPr>
                                      <w:br w:type="textWrapping"/>
                                    </w:r>
                                    <w:r>
                                      <w:rPr>
                                        <w:rFonts w:hint="eastAsia" w:ascii="黑体" w:hAnsi="宋体" w:eastAsia="黑体" w:cs="宋体"/>
                                        <w:color w:val="333333"/>
                                        <w:kern w:val="0"/>
                                        <w:sz w:val="28"/>
                                        <w:szCs w:val="28"/>
                                      </w:rPr>
                                      <w:t>　　</w:t>
                                    </w:r>
                                  </w:p>
                                  <w:p>
                                    <w:pPr>
                                      <w:spacing w:line="620" w:lineRule="exact"/>
                                      <w:ind w:firstLine="640" w:firstLineChars="200"/>
                                      <w:rPr>
                                        <w:rFonts w:ascii="仿宋_GB2312" w:eastAsia="仿宋_GB2312"/>
                                        <w:color w:val="000000"/>
                                        <w:sz w:val="32"/>
                                        <w:szCs w:val="32"/>
                                      </w:rPr>
                                    </w:pPr>
                                    <w:r>
                                      <w:rPr>
                                        <w:rFonts w:hint="eastAsia" w:ascii="仿宋_GB2312" w:eastAsia="仿宋_GB2312"/>
                                        <w:sz w:val="32"/>
                                        <w:szCs w:val="32"/>
                                      </w:rPr>
                                      <w:t>为强化兽医工作的政府职能，提升兽医工作水平，加强动物防疫能力建设，促进畜牧业健康稳定发展，根据阿坝州人民政府《关于兽医体制改革的实施意见》（阿府发</w:t>
                                    </w:r>
                                    <w:r>
                                      <w:rPr>
                                        <w:rFonts w:ascii="仿宋_GB2312" w:eastAsia="仿宋_GB2312"/>
                                        <w:sz w:val="32"/>
                                        <w:szCs w:val="32"/>
                                      </w:rPr>
                                      <w:t>[2006]38</w:t>
                                    </w:r>
                                    <w:r>
                                      <w:rPr>
                                        <w:rFonts w:hint="eastAsia" w:ascii="仿宋_GB2312" w:eastAsia="仿宋_GB2312"/>
                                        <w:sz w:val="32"/>
                                        <w:szCs w:val="32"/>
                                      </w:rPr>
                                      <w:t>号）、《关于单设各县畜牧兽医局的通知》（阿编发</w:t>
                                    </w:r>
                                    <w:r>
                                      <w:rPr>
                                        <w:rFonts w:ascii="仿宋_GB2312" w:eastAsia="仿宋_GB2312"/>
                                        <w:sz w:val="32"/>
                                        <w:szCs w:val="32"/>
                                      </w:rPr>
                                      <w:t>[2006]62</w:t>
                                    </w:r>
                                    <w:r>
                                      <w:rPr>
                                        <w:rFonts w:hint="eastAsia" w:ascii="仿宋_GB2312" w:eastAsia="仿宋_GB2312"/>
                                        <w:sz w:val="32"/>
                                        <w:szCs w:val="32"/>
                                      </w:rPr>
                                      <w:t>号）</w:t>
                                    </w:r>
                                    <w:r>
                                      <w:rPr>
                                        <w:rFonts w:hint="eastAsia" w:ascii="仿宋_GB2312" w:eastAsia="仿宋_GB2312"/>
                                        <w:color w:val="000000"/>
                                        <w:sz w:val="32"/>
                                        <w:szCs w:val="32"/>
                                      </w:rPr>
                                      <w:t>文件精神，畜牧兽医职能从原农牧水利局划出单设畜牧兽医局</w:t>
                                    </w:r>
                                    <w:r>
                                      <w:rPr>
                                        <w:rFonts w:hint="eastAsia" w:ascii="仿宋_GB2312" w:eastAsia="仿宋_GB2312"/>
                                        <w:sz w:val="32"/>
                                        <w:szCs w:val="32"/>
                                      </w:rPr>
                                      <w:t>。属县人民政府正科级事业机构，行政管理人员参照公务员制度管理。</w:t>
                                    </w:r>
                                    <w:r>
                                      <w:rPr>
                                        <w:rFonts w:hint="eastAsia" w:ascii="仿宋_GB2312" w:eastAsia="仿宋_GB2312"/>
                                        <w:color w:val="000000"/>
                                        <w:sz w:val="32"/>
                                        <w:szCs w:val="32"/>
                                      </w:rPr>
                                      <w:t>现就金川县畜牧兽医局职能配置、内设机构及人员配置提出如下实施方案：</w:t>
                                    </w:r>
                                  </w:p>
                                  <w:p>
                                    <w:pPr>
                                      <w:numPr>
                                        <w:ilvl w:val="0"/>
                                        <w:numId w:val="1"/>
                                      </w:numPr>
                                      <w:spacing w:line="620" w:lineRule="exact"/>
                                      <w:rPr>
                                        <w:rFonts w:ascii="仿宋_GB2312" w:eastAsia="仿宋_GB2312"/>
                                        <w:color w:val="000000"/>
                                        <w:sz w:val="32"/>
                                        <w:szCs w:val="32"/>
                                      </w:rPr>
                                    </w:pPr>
                                    <w:r>
                                      <w:rPr>
                                        <w:rFonts w:hint="eastAsia" w:ascii="仿宋_GB2312" w:eastAsia="仿宋_GB2312"/>
                                        <w:b/>
                                        <w:bCs/>
                                        <w:color w:val="000000"/>
                                        <w:sz w:val="32"/>
                                        <w:szCs w:val="32"/>
                                      </w:rPr>
                                      <w:t>职能调整</w:t>
                                    </w:r>
                                  </w:p>
                                  <w:p>
                                    <w:pPr>
                                      <w:spacing w:line="6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依据有关畜牧兽医法律、法规、方针、政策拟定县域内畜牧业发展的规划，充分完善兽医制度，发挥承担畜牧兽医行政执法管理、技术服务、应用推广及指导职能。</w:t>
                                    </w:r>
                                  </w:p>
                                  <w:p>
                                    <w:pPr>
                                      <w:spacing w:line="620" w:lineRule="exact"/>
                                      <w:ind w:firstLine="645"/>
                                      <w:rPr>
                                        <w:rFonts w:ascii="仿宋_GB2312" w:eastAsia="仿宋_GB2312"/>
                                        <w:color w:val="000000"/>
                                        <w:sz w:val="32"/>
                                        <w:szCs w:val="32"/>
                                      </w:rPr>
                                    </w:pPr>
                                    <w:r>
                                      <w:rPr>
                                        <w:rFonts w:hint="eastAsia" w:ascii="仿宋_GB2312" w:eastAsia="仿宋_GB2312"/>
                                        <w:color w:val="000000"/>
                                        <w:sz w:val="32"/>
                                        <w:szCs w:val="32"/>
                                      </w:rPr>
                                      <w:t>二、</w:t>
                                    </w:r>
                                    <w:r>
                                      <w:rPr>
                                        <w:rFonts w:hint="eastAsia" w:ascii="仿宋_GB2312" w:eastAsia="仿宋_GB2312"/>
                                        <w:b/>
                                        <w:bCs/>
                                        <w:color w:val="000000"/>
                                        <w:sz w:val="32"/>
                                        <w:szCs w:val="32"/>
                                      </w:rPr>
                                      <w:t>主要职能职责</w:t>
                                    </w:r>
                                  </w:p>
                                  <w:p>
                                    <w:pPr>
                                      <w:spacing w:line="620"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．宣传贯彻执行国家、省、州、县关于畜牧业发展的方针、政策、法律法规。</w:t>
                                    </w:r>
                                  </w:p>
                                  <w:p>
                                    <w:pPr>
                                      <w:spacing w:line="620" w:lineRule="exact"/>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．对畜牧业生产进行调查研究、统计和分析，并作好发展规划，为县委、政府决策提供依据。</w:t>
                                    </w:r>
                                  </w:p>
                                  <w:p>
                                    <w:pPr>
                                      <w:spacing w:line="620" w:lineRule="exact"/>
                                      <w:ind w:firstLine="640" w:firstLineChars="200"/>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．依照《中华人民共和国草原法》对全县草业规划、建设、生产使用实施监督管理。</w:t>
                                    </w:r>
                                  </w:p>
                                  <w:p>
                                    <w:pPr>
                                      <w:spacing w:line="620" w:lineRule="exact"/>
                                      <w:ind w:firstLine="640" w:firstLineChars="200"/>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．对全县草场建设、饲草、饲料生产进行技术指导。</w:t>
                                    </w:r>
                                  </w:p>
                                  <w:p>
                                    <w:pPr>
                                      <w:spacing w:line="620" w:lineRule="exact"/>
                                      <w:ind w:firstLine="640" w:firstLineChars="200"/>
                                      <w:rPr>
                                        <w:rFonts w:ascii="仿宋_GB2312" w:eastAsia="仿宋_GB2312"/>
                                        <w:color w:val="000000"/>
                                        <w:sz w:val="32"/>
                                        <w:szCs w:val="32"/>
                                      </w:rPr>
                                    </w:pPr>
                                    <w:r>
                                      <w:rPr>
                                        <w:rFonts w:ascii="仿宋_GB2312" w:eastAsia="仿宋_GB2312"/>
                                        <w:color w:val="000000"/>
                                        <w:sz w:val="32"/>
                                        <w:szCs w:val="32"/>
                                      </w:rPr>
                                      <w:t>5</w:t>
                                    </w:r>
                                    <w:r>
                                      <w:rPr>
                                        <w:rFonts w:hint="eastAsia" w:ascii="仿宋_GB2312" w:eastAsia="仿宋_GB2312"/>
                                        <w:color w:val="000000"/>
                                        <w:sz w:val="32"/>
                                        <w:szCs w:val="32"/>
                                      </w:rPr>
                                      <w:t>．依照《中华人民共和国畜牧法》对全县种畜禽实施监督管理。</w:t>
                                    </w:r>
                                  </w:p>
                                  <w:p>
                                    <w:pPr>
                                      <w:spacing w:line="620" w:lineRule="exact"/>
                                      <w:ind w:firstLine="640" w:firstLineChars="200"/>
                                      <w:rPr>
                                        <w:rFonts w:ascii="仿宋_GB2312" w:eastAsia="仿宋_GB2312"/>
                                        <w:color w:val="000000"/>
                                        <w:sz w:val="32"/>
                                        <w:szCs w:val="32"/>
                                      </w:rPr>
                                    </w:pPr>
                                    <w:r>
                                      <w:rPr>
                                        <w:rFonts w:ascii="仿宋_GB2312" w:eastAsia="仿宋_GB2312"/>
                                        <w:color w:val="000000"/>
                                        <w:sz w:val="32"/>
                                        <w:szCs w:val="32"/>
                                      </w:rPr>
                                      <w:t>6</w:t>
                                    </w:r>
                                    <w:r>
                                      <w:rPr>
                                        <w:rFonts w:hint="eastAsia" w:ascii="仿宋_GB2312" w:eastAsia="仿宋_GB2312"/>
                                        <w:color w:val="000000"/>
                                        <w:sz w:val="32"/>
                                        <w:szCs w:val="32"/>
                                      </w:rPr>
                                      <w:t>．对全县畜、禽品种改良、优良畜、禽品种引进和繁育实施技术指导。</w:t>
                                    </w:r>
                                  </w:p>
                                  <w:p>
                                    <w:pPr>
                                      <w:spacing w:line="620" w:lineRule="exact"/>
                                      <w:ind w:firstLine="640" w:firstLineChars="200"/>
                                      <w:rPr>
                                        <w:rFonts w:ascii="仿宋_GB2312" w:eastAsia="仿宋_GB2312"/>
                                        <w:sz w:val="32"/>
                                        <w:szCs w:val="32"/>
                                      </w:rPr>
                                    </w:pPr>
                                    <w:r>
                                      <w:rPr>
                                        <w:rFonts w:ascii="仿宋_GB2312" w:eastAsia="仿宋_GB2312"/>
                                        <w:color w:val="000000"/>
                                        <w:sz w:val="32"/>
                                        <w:szCs w:val="32"/>
                                      </w:rPr>
                                      <w:t>7</w:t>
                                    </w:r>
                                    <w:r>
                                      <w:rPr>
                                        <w:rFonts w:hint="eastAsia" w:ascii="仿宋_GB2312" w:eastAsia="仿宋_GB2312"/>
                                        <w:color w:val="000000"/>
                                        <w:sz w:val="32"/>
                                        <w:szCs w:val="32"/>
                                      </w:rPr>
                                      <w:t>．依照《中华人民共和国动物防疫法》</w:t>
                                    </w:r>
                                    <w:r>
                                      <w:rPr>
                                        <w:rFonts w:hint="eastAsia" w:ascii="仿宋_GB2312" w:eastAsia="仿宋_GB2312"/>
                                        <w:sz w:val="32"/>
                                        <w:szCs w:val="32"/>
                                      </w:rPr>
                                      <w:t>负责本县动物防疫、检疫、动物产品安全监管和畜产品加工企业驻厂检疫等行政执法工作；负责兽医医政和兽药药政管理。</w:t>
                                    </w:r>
                                  </w:p>
                                  <w:p>
                                    <w:pPr>
                                      <w:spacing w:line="620" w:lineRule="exact"/>
                                      <w:ind w:firstLine="640" w:firstLineChars="200"/>
                                      <w:rPr>
                                        <w:rFonts w:ascii="仿宋_GB2312" w:eastAsia="仿宋_GB2312"/>
                                        <w:color w:val="000000"/>
                                        <w:sz w:val="32"/>
                                        <w:szCs w:val="32"/>
                                      </w:rPr>
                                    </w:pPr>
                                    <w:r>
                                      <w:rPr>
                                        <w:rFonts w:ascii="仿宋_GB2312" w:eastAsia="仿宋_GB2312"/>
                                        <w:color w:val="000000"/>
                                        <w:sz w:val="32"/>
                                        <w:szCs w:val="32"/>
                                      </w:rPr>
                                      <w:t>8</w:t>
                                    </w:r>
                                    <w:r>
                                      <w:rPr>
                                        <w:rFonts w:hint="eastAsia" w:ascii="仿宋_GB2312" w:eastAsia="仿宋_GB2312"/>
                                        <w:color w:val="000000"/>
                                        <w:sz w:val="32"/>
                                        <w:szCs w:val="32"/>
                                      </w:rPr>
                                      <w:t>．计划并组织实施全县动物疫病预防工作。</w:t>
                                    </w:r>
                                  </w:p>
                                  <w:p>
                                    <w:pPr>
                                      <w:spacing w:line="62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9</w:t>
                                    </w:r>
                                    <w:r>
                                      <w:rPr>
                                        <w:rFonts w:hint="eastAsia" w:ascii="仿宋_GB2312" w:hAnsi="宋体" w:eastAsia="仿宋_GB2312" w:cs="宋体"/>
                                        <w:kern w:val="0"/>
                                        <w:sz w:val="32"/>
                                        <w:szCs w:val="32"/>
                                      </w:rPr>
                                      <w:t>．承担动物疫病监测、诊断、流行病学调查研究、技术推广工作</w:t>
                                    </w:r>
                                    <w:r>
                                      <w:rPr>
                                        <w:rFonts w:hint="eastAsia" w:ascii="仿宋_GB2312" w:eastAsia="仿宋_GB2312"/>
                                        <w:color w:val="000000"/>
                                        <w:sz w:val="32"/>
                                        <w:szCs w:val="32"/>
                                      </w:rPr>
                                      <w:t>，对全县动物疫病防、治进行技术指导和服务</w:t>
                                    </w:r>
                                    <w:r>
                                      <w:rPr>
                                        <w:rFonts w:hint="eastAsia" w:ascii="仿宋_GB2312" w:hAnsi="宋体" w:eastAsia="仿宋_GB2312" w:cs="宋体"/>
                                        <w:kern w:val="0"/>
                                        <w:sz w:val="32"/>
                                        <w:szCs w:val="32"/>
                                      </w:rPr>
                                      <w:t>。</w:t>
                                    </w:r>
                                  </w:p>
                                  <w:p>
                                    <w:pPr>
                                      <w:spacing w:line="620" w:lineRule="exact"/>
                                      <w:ind w:firstLine="640" w:firstLineChars="200"/>
                                      <w:rPr>
                                        <w:rFonts w:ascii="仿宋_GB2312" w:eastAsia="仿宋_GB2312"/>
                                        <w:color w:val="000000"/>
                                        <w:sz w:val="32"/>
                                        <w:szCs w:val="32"/>
                                      </w:rPr>
                                    </w:pPr>
                                    <w:r>
                                      <w:rPr>
                                        <w:rFonts w:ascii="仿宋_GB2312" w:hAnsi="宋体" w:eastAsia="仿宋_GB2312" w:cs="宋体"/>
                                        <w:kern w:val="0"/>
                                        <w:sz w:val="32"/>
                                        <w:szCs w:val="32"/>
                                      </w:rPr>
                                      <w:t>10</w:t>
                                    </w:r>
                                    <w:r>
                                      <w:rPr>
                                        <w:rFonts w:hint="eastAsia" w:ascii="仿宋_GB2312" w:hAnsi="宋体" w:eastAsia="仿宋_GB2312" w:cs="宋体"/>
                                        <w:kern w:val="0"/>
                                        <w:sz w:val="32"/>
                                        <w:szCs w:val="32"/>
                                      </w:rPr>
                                      <w:t>．</w:t>
                                    </w:r>
                                    <w:r>
                                      <w:rPr>
                                        <w:rFonts w:hint="eastAsia" w:ascii="仿宋_GB2312" w:eastAsia="仿宋_GB2312"/>
                                        <w:sz w:val="32"/>
                                        <w:szCs w:val="32"/>
                                      </w:rPr>
                                      <w:t>负责乡镇畜牧兽医站的管理和指导。</w:t>
                                    </w:r>
                                  </w:p>
                                  <w:p>
                                    <w:pPr>
                                      <w:spacing w:line="620" w:lineRule="exact"/>
                                      <w:ind w:firstLine="643" w:firstLineChars="200"/>
                                      <w:rPr>
                                        <w:rStyle w:val="5"/>
                                        <w:rFonts w:ascii="仿宋_GB2312" w:eastAsia="仿宋_GB2312"/>
                                        <w:sz w:val="32"/>
                                        <w:szCs w:val="32"/>
                                      </w:rPr>
                                    </w:pPr>
                                    <w:r>
                                      <w:rPr>
                                        <w:rStyle w:val="5"/>
                                        <w:rFonts w:hint="eastAsia" w:ascii="仿宋_GB2312" w:eastAsia="仿宋_GB2312"/>
                                        <w:sz w:val="32"/>
                                        <w:szCs w:val="32"/>
                                      </w:rPr>
                                      <w:t>三、机构设置</w:t>
                                    </w:r>
                                  </w:p>
                                  <w:p>
                                    <w:pPr>
                                      <w:spacing w:line="620" w:lineRule="exact"/>
                                      <w:ind w:firstLine="640" w:firstLineChars="200"/>
                                      <w:rPr>
                                        <w:rFonts w:ascii="仿宋_GB2312" w:eastAsia="仿宋_GB2312"/>
                                        <w:bCs/>
                                        <w:sz w:val="32"/>
                                        <w:szCs w:val="32"/>
                                      </w:rPr>
                                    </w:pPr>
                                    <w:r>
                                      <w:rPr>
                                        <w:rFonts w:hint="eastAsia" w:ascii="仿宋_GB2312" w:eastAsia="仿宋_GB2312"/>
                                        <w:bCs/>
                                        <w:sz w:val="32"/>
                                        <w:szCs w:val="32"/>
                                      </w:rPr>
                                      <w:t>根据以上职责，县畜牧兽医局内设</w:t>
                                    </w:r>
                                    <w:r>
                                      <w:rPr>
                                        <w:rFonts w:ascii="仿宋_GB2312" w:eastAsia="仿宋_GB2312"/>
                                        <w:bCs/>
                                        <w:sz w:val="32"/>
                                        <w:szCs w:val="32"/>
                                      </w:rPr>
                                      <w:t>3</w:t>
                                    </w:r>
                                    <w:r>
                                      <w:rPr>
                                        <w:rFonts w:hint="eastAsia" w:ascii="仿宋_GB2312" w:eastAsia="仿宋_GB2312"/>
                                        <w:bCs/>
                                        <w:sz w:val="32"/>
                                        <w:szCs w:val="32"/>
                                      </w:rPr>
                                      <w:t>个职能股室。下设</w:t>
                                    </w:r>
                                    <w:r>
                                      <w:rPr>
                                        <w:rFonts w:ascii="仿宋_GB2312" w:eastAsia="仿宋_GB2312"/>
                                        <w:bCs/>
                                        <w:sz w:val="32"/>
                                        <w:szCs w:val="32"/>
                                      </w:rPr>
                                      <w:t>3</w:t>
                                    </w:r>
                                    <w:r>
                                      <w:rPr>
                                        <w:rFonts w:hint="eastAsia" w:ascii="仿宋_GB2312" w:eastAsia="仿宋_GB2312"/>
                                        <w:bCs/>
                                        <w:sz w:val="32"/>
                                        <w:szCs w:val="32"/>
                                      </w:rPr>
                                      <w:t>个事业站、</w:t>
                                    </w:r>
                                    <w:r>
                                      <w:rPr>
                                        <w:rFonts w:ascii="仿宋_GB2312" w:eastAsia="仿宋_GB2312"/>
                                        <w:bCs/>
                                        <w:sz w:val="32"/>
                                        <w:szCs w:val="32"/>
                                      </w:rPr>
                                      <w:t>23</w:t>
                                    </w:r>
                                    <w:r>
                                      <w:rPr>
                                        <w:rFonts w:hint="eastAsia" w:ascii="仿宋_GB2312" w:eastAsia="仿宋_GB2312"/>
                                        <w:bCs/>
                                        <w:sz w:val="32"/>
                                        <w:szCs w:val="32"/>
                                      </w:rPr>
                                      <w:t>个乡镇畜牧兽医站。</w:t>
                                    </w:r>
                                  </w:p>
                                  <w:p>
                                    <w:pPr>
                                      <w:spacing w:line="620" w:lineRule="exact"/>
                                      <w:ind w:firstLine="643" w:firstLineChars="200"/>
                                      <w:rPr>
                                        <w:rFonts w:ascii="仿宋_GB2312" w:eastAsia="仿宋_GB2312"/>
                                        <w:b/>
                                        <w:sz w:val="32"/>
                                        <w:szCs w:val="32"/>
                                      </w:rPr>
                                    </w:pPr>
                                    <w:r>
                                      <w:rPr>
                                        <w:rFonts w:hint="eastAsia" w:ascii="仿宋_GB2312" w:eastAsia="仿宋_GB2312"/>
                                        <w:b/>
                                        <w:sz w:val="32"/>
                                        <w:szCs w:val="32"/>
                                      </w:rPr>
                                      <w:t>（一）内设机构</w:t>
                                    </w:r>
                                  </w:p>
                                  <w:p>
                                    <w:pPr>
                                      <w:spacing w:line="620" w:lineRule="exact"/>
                                      <w:ind w:firstLine="640" w:firstLineChars="200"/>
                                      <w:rPr>
                                        <w:rFonts w:ascii="仿宋_GB2312" w:eastAsia="仿宋_GB2312"/>
                                        <w:bCs/>
                                        <w:sz w:val="32"/>
                                        <w:szCs w:val="32"/>
                                      </w:rPr>
                                    </w:pPr>
                                    <w:r>
                                      <w:rPr>
                                        <w:rFonts w:ascii="仿宋_GB2312" w:eastAsia="仿宋_GB2312"/>
                                        <w:bCs/>
                                        <w:sz w:val="32"/>
                                        <w:szCs w:val="32"/>
                                      </w:rPr>
                                      <w:t>1</w:t>
                                    </w:r>
                                    <w:r>
                                      <w:rPr>
                                        <w:rFonts w:hint="eastAsia" w:ascii="仿宋_GB2312" w:eastAsia="仿宋_GB2312"/>
                                        <w:bCs/>
                                        <w:sz w:val="32"/>
                                        <w:szCs w:val="32"/>
                                      </w:rPr>
                                      <w:t>．办公室</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负责局内各项规章、管理制度的制定、实施和监督，各类文件收发和后勤管理，协助局领导处理日常事务，协调内外关系。</w:t>
                                    </w:r>
                                  </w:p>
                                  <w:p>
                                    <w:pPr>
                                      <w:spacing w:line="620" w:lineRule="exact"/>
                                      <w:ind w:firstLine="640" w:firstLineChars="200"/>
                                      <w:rPr>
                                        <w:rFonts w:ascii="仿宋_GB2312" w:eastAsia="仿宋_GB2312"/>
                                        <w:bCs/>
                                        <w:sz w:val="32"/>
                                        <w:szCs w:val="32"/>
                                      </w:rPr>
                                    </w:pPr>
                                    <w:r>
                                      <w:rPr>
                                        <w:rFonts w:ascii="仿宋_GB2312" w:eastAsia="仿宋_GB2312"/>
                                        <w:bCs/>
                                        <w:sz w:val="32"/>
                                        <w:szCs w:val="32"/>
                                      </w:rPr>
                                      <w:t>2</w:t>
                                    </w:r>
                                    <w:r>
                                      <w:rPr>
                                        <w:rFonts w:hint="eastAsia" w:ascii="仿宋_GB2312" w:eastAsia="仿宋_GB2312"/>
                                        <w:bCs/>
                                        <w:sz w:val="32"/>
                                        <w:szCs w:val="32"/>
                                      </w:rPr>
                                      <w:t>．</w:t>
                                    </w:r>
                                    <w:r>
                                      <w:rPr>
                                        <w:rFonts w:hint="eastAsia" w:ascii="仿宋_GB2312" w:eastAsia="仿宋_GB2312"/>
                                        <w:sz w:val="32"/>
                                        <w:szCs w:val="32"/>
                                      </w:rPr>
                                      <w:t>人事科教生产股</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负责全局人事、科教管理，组织科技人员的培训和畜牧兽医科技、法律法规宣传工作，负责畜牧业生产项目编审、申报和档案管理，畜牧业生产数据的收集和编报。拟定编制畜牧业建设计划，协调争取畜牧业建设项目、监督管理项目实施。</w:t>
                                    </w:r>
                                  </w:p>
                                  <w:p>
                                    <w:pPr>
                                      <w:spacing w:line="62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．财务股</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负责本单位的财务管理，依法做好行政事业性收费、罚没收入、专项收入和政府性基金的收缴、使用、管理工作；负责局属的劳资、社保福利和离退休人员的服务管理。负责国家、省、州、县畜牧业建设项目资金、事业经费的申报和管理；负责局和直属单位行政经费、各项事业费的预结算及审计监督管理和固定财产的管理工作。</w:t>
                                    </w:r>
                                  </w:p>
                                  <w:p>
                                    <w:pPr>
                                      <w:spacing w:line="620" w:lineRule="exact"/>
                                      <w:ind w:firstLine="645"/>
                                      <w:rPr>
                                        <w:rFonts w:ascii="仿宋_GB2312" w:eastAsia="仿宋_GB2312"/>
                                        <w:sz w:val="32"/>
                                        <w:szCs w:val="32"/>
                                      </w:rPr>
                                    </w:pPr>
                                    <w:r>
                                      <w:rPr>
                                        <w:rFonts w:hint="eastAsia" w:ascii="仿宋_GB2312" w:eastAsia="仿宋_GB2312"/>
                                        <w:b/>
                                        <w:bCs/>
                                        <w:sz w:val="32"/>
                                        <w:szCs w:val="32"/>
                                      </w:rPr>
                                      <w:t>（二）下设机构</w:t>
                                    </w:r>
                                  </w:p>
                                  <w:p>
                                    <w:pPr>
                                      <w:spacing w:line="620" w:lineRule="exact"/>
                                      <w:ind w:firstLine="645"/>
                                      <w:rPr>
                                        <w:rFonts w:ascii="仿宋_GB2312" w:eastAsia="仿宋_GB2312"/>
                                        <w:color w:val="000000"/>
                                        <w:sz w:val="32"/>
                                        <w:szCs w:val="32"/>
                                      </w:rPr>
                                    </w:pPr>
                                    <w:r>
                                      <w:rPr>
                                        <w:rFonts w:ascii="仿宋_GB2312" w:eastAsia="仿宋_GB2312"/>
                                        <w:sz w:val="32"/>
                                        <w:szCs w:val="32"/>
                                      </w:rPr>
                                      <w:t>1</w:t>
                                    </w:r>
                                    <w:r>
                                      <w:rPr>
                                        <w:rFonts w:hint="eastAsia" w:ascii="仿宋_GB2312" w:eastAsia="仿宋_GB2312"/>
                                        <w:sz w:val="32"/>
                                        <w:szCs w:val="32"/>
                                      </w:rPr>
                                      <w:t>．县动物防疫监督站（挂县兽医执法大队、和县动物疫病预防控制中心牌子）三个牌子，一套人员，</w:t>
                                    </w:r>
                                    <w:r>
                                      <w:rPr>
                                        <w:rFonts w:hint="eastAsia" w:ascii="仿宋_GB2312" w:eastAsia="仿宋_GB2312"/>
                                        <w:color w:val="000000"/>
                                        <w:sz w:val="32"/>
                                        <w:szCs w:val="32"/>
                                      </w:rPr>
                                      <w:t>作为县级兽医行政执法机构。</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依法负责本县动物防疫、检疫、动物产品安全监管和畜产品加工企业驻厂检疫等行政执法工作；负责兽医医政和兽药药政管理；</w:t>
                                    </w:r>
                                    <w:r>
                                      <w:rPr>
                                        <w:rFonts w:hint="eastAsia" w:ascii="仿宋_GB2312" w:hAnsi="宋体" w:eastAsia="仿宋_GB2312" w:cs="宋体"/>
                                        <w:kern w:val="0"/>
                                        <w:sz w:val="32"/>
                                        <w:szCs w:val="32"/>
                                      </w:rPr>
                                      <w:t>承担动物疫病监测、诊断、流行病学调查研究等技术研究和推广工作，</w:t>
                                    </w:r>
                                    <w:r>
                                      <w:rPr>
                                        <w:rFonts w:hint="eastAsia" w:ascii="仿宋_GB2312" w:eastAsia="仿宋_GB2312"/>
                                        <w:sz w:val="32"/>
                                        <w:szCs w:val="32"/>
                                      </w:rPr>
                                      <w:t>负责乡畜牧兽医站的管理和指导。</w:t>
                                    </w:r>
                                  </w:p>
                                  <w:p>
                                    <w:pPr>
                                      <w:spacing w:line="620" w:lineRule="exact"/>
                                      <w:ind w:firstLine="66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．县草原监理站（挂草原工作站挂牌子），</w:t>
                                    </w:r>
                                    <w:r>
                                      <w:rPr>
                                        <w:rFonts w:hint="eastAsia" w:ascii="仿宋_GB2312" w:eastAsia="仿宋_GB2312"/>
                                        <w:color w:val="000000"/>
                                        <w:sz w:val="32"/>
                                        <w:szCs w:val="32"/>
                                      </w:rPr>
                                      <w:t>两个牌子、一套人员，</w:t>
                                    </w:r>
                                    <w:r>
                                      <w:rPr>
                                        <w:rFonts w:hint="eastAsia" w:ascii="仿宋_GB2312" w:eastAsia="仿宋_GB2312"/>
                                        <w:sz w:val="32"/>
                                        <w:szCs w:val="32"/>
                                      </w:rPr>
                                      <w:t>作为县级草原行政执法机构。</w:t>
                                    </w:r>
                                  </w:p>
                                  <w:p>
                                    <w:pPr>
                                      <w:spacing w:line="6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负责依法对全县草业规划、建设、生产、草场使用实施监督管理。对全县草场建设、饲草、饲料生产进行技术指导。</w:t>
                                    </w:r>
                                  </w:p>
                                  <w:p>
                                    <w:pPr>
                                      <w:spacing w:line="620" w:lineRule="exact"/>
                                      <w:ind w:firstLine="640" w:firstLineChars="200"/>
                                      <w:rPr>
                                        <w:rFonts w:ascii="仿宋_GB2312" w:eastAsia="仿宋_GB2312"/>
                                        <w:color w:val="000000"/>
                                        <w:sz w:val="32"/>
                                        <w:szCs w:val="32"/>
                                      </w:rPr>
                                    </w:pPr>
                                    <w:r>
                                      <w:rPr>
                                        <w:rFonts w:ascii="仿宋_GB2312" w:eastAsia="仿宋_GB2312"/>
                                        <w:sz w:val="32"/>
                                        <w:szCs w:val="32"/>
                                      </w:rPr>
                                      <w:t>3</w:t>
                                    </w:r>
                                    <w:r>
                                      <w:rPr>
                                        <w:rFonts w:hint="eastAsia" w:ascii="仿宋_GB2312" w:eastAsia="仿宋_GB2312"/>
                                        <w:sz w:val="32"/>
                                        <w:szCs w:val="32"/>
                                      </w:rPr>
                                      <w:t>．畜禽繁育改良站</w:t>
                                    </w:r>
                                  </w:p>
                                  <w:p>
                                    <w:pPr>
                                      <w:spacing w:line="6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依照《中华人民共和国畜牧法》对全县种畜禽生产、经营和全县畜牧业生产实施监督管理。对全县畜、禽品种改良、优良畜、禽品种引进和繁育实施技术指导。</w:t>
                                    </w:r>
                                  </w:p>
                                  <w:p>
                                    <w:pPr>
                                      <w:spacing w:line="620" w:lineRule="exact"/>
                                      <w:ind w:firstLine="640" w:firstLineChars="200"/>
                                      <w:rPr>
                                        <w:rFonts w:ascii="仿宋_GB2312" w:hAnsi="宋体" w:eastAsia="仿宋_GB2312" w:cs="宋体"/>
                                        <w:kern w:val="0"/>
                                        <w:sz w:val="32"/>
                                        <w:szCs w:val="32"/>
                                      </w:rPr>
                                    </w:pPr>
                                    <w:r>
                                      <w:rPr>
                                        <w:rFonts w:ascii="仿宋_GB2312" w:eastAsia="仿宋_GB2312"/>
                                        <w:color w:val="000000"/>
                                        <w:sz w:val="32"/>
                                        <w:szCs w:val="32"/>
                                      </w:rPr>
                                      <w:t>4</w:t>
                                    </w:r>
                                    <w:r>
                                      <w:rPr>
                                        <w:rFonts w:hint="eastAsia" w:ascii="仿宋_GB2312" w:eastAsia="仿宋_GB2312"/>
                                        <w:color w:val="000000"/>
                                        <w:sz w:val="32"/>
                                        <w:szCs w:val="32"/>
                                      </w:rPr>
                                      <w:t>．根据我县乡镇规划设立乡镇畜牧兽医站</w:t>
                                    </w:r>
                                    <w:r>
                                      <w:rPr>
                                        <w:rFonts w:ascii="仿宋_GB2312" w:eastAsia="仿宋_GB2312"/>
                                        <w:color w:val="000000"/>
                                        <w:sz w:val="32"/>
                                        <w:szCs w:val="32"/>
                                      </w:rPr>
                                      <w:t>23</w:t>
                                    </w:r>
                                    <w:r>
                                      <w:rPr>
                                        <w:rFonts w:hint="eastAsia" w:ascii="仿宋_GB2312" w:eastAsia="仿宋_GB2312"/>
                                        <w:color w:val="000000"/>
                                        <w:sz w:val="32"/>
                                        <w:szCs w:val="32"/>
                                      </w:rPr>
                                      <w:t>个，</w:t>
                                    </w:r>
                                    <w:r>
                                      <w:rPr>
                                        <w:rFonts w:hint="eastAsia" w:ascii="仿宋_GB2312" w:hAnsi="宋体" w:eastAsia="仿宋_GB2312" w:cs="宋体"/>
                                        <w:kern w:val="0"/>
                                        <w:sz w:val="32"/>
                                        <w:szCs w:val="32"/>
                                      </w:rPr>
                                      <w:t>其人员、业务、经费等由县畜牧兽医局统一管理。</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依法承担行政区域内动物防疫和强制免疫的组织与实施；动物和动物产品检疫；动物疫情调查、监测与报告；兽药和饲料等养殖投入品的监督管理；畜牧业实用技术的推广和畜禽品种的引进、试验、示范；草原管理、生产统计等公益性职能。</w:t>
                                    </w:r>
                                  </w:p>
                                  <w:p>
                                    <w:pPr>
                                      <w:spacing w:line="620" w:lineRule="exact"/>
                                      <w:ind w:firstLine="640" w:firstLineChars="200"/>
                                      <w:rPr>
                                        <w:rFonts w:ascii="仿宋_GB2312" w:eastAsia="仿宋_GB2312"/>
                                        <w:color w:val="000000"/>
                                        <w:sz w:val="32"/>
                                        <w:szCs w:val="32"/>
                                      </w:rPr>
                                    </w:pPr>
                                    <w:r>
                                      <w:rPr>
                                        <w:rFonts w:ascii="仿宋_GB2312" w:hAnsi="宋体" w:eastAsia="仿宋_GB2312" w:cs="宋体"/>
                                        <w:kern w:val="0"/>
                                        <w:sz w:val="32"/>
                                        <w:szCs w:val="32"/>
                                      </w:rPr>
                                      <w:t>5</w:t>
                                    </w:r>
                                    <w:r>
                                      <w:rPr>
                                        <w:rFonts w:hint="eastAsia" w:ascii="仿宋_GB2312" w:hAnsi="宋体" w:eastAsia="仿宋_GB2312" w:cs="宋体"/>
                                        <w:kern w:val="0"/>
                                        <w:sz w:val="32"/>
                                        <w:szCs w:val="32"/>
                                      </w:rPr>
                                      <w:t>．按照</w:t>
                                    </w:r>
                                    <w:r>
                                      <w:rPr>
                                        <w:rFonts w:hint="eastAsia" w:ascii="仿宋_GB2312" w:eastAsia="仿宋_GB2312"/>
                                        <w:sz w:val="32"/>
                                        <w:szCs w:val="32"/>
                                      </w:rPr>
                                      <w:t>《阿坝州人民政府关于兽医体制改革的实施意见》、《关于单设各县畜牧兽医局的通知》（阿编发</w:t>
                                    </w:r>
                                    <w:r>
                                      <w:rPr>
                                        <w:rFonts w:ascii="仿宋_GB2312" w:eastAsia="仿宋_GB2312"/>
                                        <w:sz w:val="32"/>
                                        <w:szCs w:val="32"/>
                                      </w:rPr>
                                      <w:t>[2006]62</w:t>
                                    </w:r>
                                    <w:r>
                                      <w:rPr>
                                        <w:rFonts w:hint="eastAsia" w:ascii="仿宋_GB2312" w:eastAsia="仿宋_GB2312"/>
                                        <w:sz w:val="32"/>
                                        <w:szCs w:val="32"/>
                                      </w:rPr>
                                      <w:t>号）</w:t>
                                    </w:r>
                                    <w:r>
                                      <w:rPr>
                                        <w:rFonts w:hint="eastAsia" w:ascii="仿宋_GB2312" w:eastAsia="仿宋_GB2312"/>
                                        <w:color w:val="000000"/>
                                        <w:sz w:val="32"/>
                                        <w:szCs w:val="32"/>
                                      </w:rPr>
                                      <w:t>文件规定，在各村设立动物疫情监测点。</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村级动物防疫员在乡镇畜牧兽医站的指导下，搞好本村动物免疫注射、消毒和疫情观察。</w:t>
                                    </w:r>
                                  </w:p>
                                  <w:p>
                                    <w:pPr>
                                      <w:spacing w:line="620" w:lineRule="exact"/>
                                      <w:ind w:firstLine="643" w:firstLineChars="200"/>
                                      <w:rPr>
                                        <w:rFonts w:ascii="仿宋_GB2312" w:eastAsia="仿宋_GB2312"/>
                                        <w:sz w:val="32"/>
                                        <w:szCs w:val="32"/>
                                      </w:rPr>
                                    </w:pPr>
                                    <w:r>
                                      <w:rPr>
                                        <w:rFonts w:hint="eastAsia" w:ascii="仿宋_GB2312" w:eastAsia="仿宋_GB2312"/>
                                        <w:b/>
                                        <w:bCs/>
                                        <w:sz w:val="32"/>
                                        <w:szCs w:val="32"/>
                                      </w:rPr>
                                      <w:t>四、人员编制和领导职数</w:t>
                                    </w:r>
                                  </w:p>
                                  <w:p>
                                    <w:pPr>
                                      <w:spacing w:line="62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．县畜牧兽医局核定事业编制</w:t>
                                    </w:r>
                                    <w:r>
                                      <w:rPr>
                                        <w:rFonts w:ascii="仿宋_GB2312" w:eastAsia="仿宋_GB2312"/>
                                        <w:sz w:val="32"/>
                                        <w:szCs w:val="32"/>
                                      </w:rPr>
                                      <w:t>10</w:t>
                                    </w:r>
                                    <w:r>
                                      <w:rPr>
                                        <w:rFonts w:hint="eastAsia" w:ascii="仿宋_GB2312" w:eastAsia="仿宋_GB2312"/>
                                        <w:sz w:val="32"/>
                                        <w:szCs w:val="32"/>
                                      </w:rPr>
                                      <w:t>名（含工勤人员</w:t>
                                    </w:r>
                                    <w:r>
                                      <w:rPr>
                                        <w:rFonts w:ascii="仿宋_GB2312" w:eastAsia="仿宋_GB2312"/>
                                        <w:sz w:val="32"/>
                                        <w:szCs w:val="32"/>
                                      </w:rPr>
                                      <w:t>2</w:t>
                                    </w:r>
                                    <w:r>
                                      <w:rPr>
                                        <w:rFonts w:hint="eastAsia" w:ascii="仿宋_GB2312" w:eastAsia="仿宋_GB2312"/>
                                        <w:sz w:val="32"/>
                                        <w:szCs w:val="32"/>
                                      </w:rPr>
                                      <w:t>名），参照公务员管理。其中局长</w:t>
                                    </w:r>
                                    <w:r>
                                      <w:rPr>
                                        <w:rFonts w:ascii="仿宋_GB2312" w:eastAsia="仿宋_GB2312"/>
                                        <w:sz w:val="32"/>
                                        <w:szCs w:val="32"/>
                                      </w:rPr>
                                      <w:t>1</w:t>
                                    </w:r>
                                    <w:r>
                                      <w:rPr>
                                        <w:rFonts w:hint="eastAsia" w:ascii="仿宋_GB2312" w:eastAsia="仿宋_GB2312"/>
                                        <w:sz w:val="32"/>
                                        <w:szCs w:val="32"/>
                                      </w:rPr>
                                      <w:t>名，副局长</w:t>
                                    </w:r>
                                    <w:r>
                                      <w:rPr>
                                        <w:rFonts w:ascii="仿宋_GB2312" w:eastAsia="仿宋_GB2312"/>
                                        <w:sz w:val="32"/>
                                        <w:szCs w:val="32"/>
                                      </w:rPr>
                                      <w:t>1</w:t>
                                    </w:r>
                                    <w:r>
                                      <w:rPr>
                                        <w:rFonts w:hint="eastAsia" w:ascii="仿宋_GB2312" w:eastAsia="仿宋_GB2312"/>
                                        <w:sz w:val="32"/>
                                        <w:szCs w:val="32"/>
                                      </w:rPr>
                                      <w:t>名</w:t>
                                    </w:r>
                                    <w:r>
                                      <w:rPr>
                                        <w:rFonts w:ascii="仿宋_GB2312" w:eastAsia="仿宋_GB2312"/>
                                        <w:sz w:val="32"/>
                                        <w:szCs w:val="32"/>
                                      </w:rPr>
                                      <w:t>;</w:t>
                                    </w:r>
                                    <w:r>
                                      <w:rPr>
                                        <w:rFonts w:hint="eastAsia" w:ascii="仿宋_GB2312" w:eastAsia="仿宋_GB2312"/>
                                        <w:sz w:val="32"/>
                                        <w:szCs w:val="32"/>
                                      </w:rPr>
                                      <w:t>股级领导职数</w:t>
                                    </w:r>
                                    <w:r>
                                      <w:rPr>
                                        <w:rFonts w:ascii="仿宋_GB2312" w:eastAsia="仿宋_GB2312"/>
                                        <w:sz w:val="32"/>
                                        <w:szCs w:val="32"/>
                                      </w:rPr>
                                      <w:t>3</w:t>
                                    </w:r>
                                    <w:r>
                                      <w:rPr>
                                        <w:rFonts w:hint="eastAsia" w:ascii="仿宋_GB2312" w:eastAsia="仿宋_GB2312"/>
                                        <w:sz w:val="32"/>
                                        <w:szCs w:val="32"/>
                                      </w:rPr>
                                      <w:t>名。</w:t>
                                    </w:r>
                                  </w:p>
                                  <w:p>
                                    <w:pPr>
                                      <w:spacing w:line="620" w:lineRule="exact"/>
                                      <w:ind w:firstLine="640" w:firstLineChars="200"/>
                                      <w:rPr>
                                        <w:rFonts w:ascii="仿宋_GB2312" w:eastAsia="仿宋_GB2312"/>
                                        <w:sz w:val="32"/>
                                        <w:szCs w:val="32"/>
                                      </w:rPr>
                                    </w:pPr>
                                    <w:r>
                                      <w:rPr>
                                        <w:rFonts w:ascii="仿宋_GB2312" w:eastAsia="仿宋_GB2312"/>
                                        <w:color w:val="000000"/>
                                        <w:sz w:val="32"/>
                                        <w:szCs w:val="32"/>
                                      </w:rPr>
                                      <w:t>2</w:t>
                                    </w:r>
                                    <w:r>
                                      <w:rPr>
                                        <w:rFonts w:hint="eastAsia" w:ascii="仿宋_GB2312" w:eastAsia="仿宋_GB2312"/>
                                        <w:color w:val="000000"/>
                                        <w:sz w:val="32"/>
                                        <w:szCs w:val="32"/>
                                      </w:rPr>
                                      <w:t>．县动物防疫监督站（含兽医执法大队、</w:t>
                                    </w:r>
                                    <w:r>
                                      <w:rPr>
                                        <w:rFonts w:hint="eastAsia" w:ascii="仿宋_GB2312" w:eastAsia="仿宋_GB2312"/>
                                        <w:sz w:val="32"/>
                                        <w:szCs w:val="32"/>
                                      </w:rPr>
                                      <w:t>县动物疫病预防控制中心）。事业编制</w:t>
                                    </w:r>
                                    <w:r>
                                      <w:rPr>
                                        <w:rFonts w:ascii="仿宋_GB2312" w:eastAsia="仿宋_GB2312"/>
                                        <w:sz w:val="32"/>
                                        <w:szCs w:val="32"/>
                                      </w:rPr>
                                      <w:t>18</w:t>
                                    </w:r>
                                    <w:r>
                                      <w:rPr>
                                        <w:rFonts w:hint="eastAsia" w:ascii="仿宋_GB2312" w:eastAsia="仿宋_GB2312"/>
                                        <w:sz w:val="32"/>
                                        <w:szCs w:val="32"/>
                                      </w:rPr>
                                      <w:t>名，设站长或执法大队大队长</w:t>
                                    </w:r>
                                    <w:r>
                                      <w:rPr>
                                        <w:rFonts w:ascii="仿宋_GB2312" w:eastAsia="仿宋_GB2312"/>
                                        <w:sz w:val="32"/>
                                        <w:szCs w:val="32"/>
                                      </w:rPr>
                                      <w:t>1</w:t>
                                    </w:r>
                                    <w:r>
                                      <w:rPr>
                                        <w:rFonts w:hint="eastAsia" w:ascii="仿宋_GB2312" w:eastAsia="仿宋_GB2312"/>
                                        <w:sz w:val="32"/>
                                        <w:szCs w:val="32"/>
                                      </w:rPr>
                                      <w:t>名（按副科级高配），</w:t>
                                    </w:r>
                                    <w:r>
                                      <w:rPr>
                                        <w:rFonts w:hint="eastAsia" w:ascii="仿宋_GB2312" w:eastAsia="仿宋_GB2312"/>
                                        <w:color w:val="000000"/>
                                        <w:sz w:val="32"/>
                                        <w:szCs w:val="32"/>
                                      </w:rPr>
                                      <w:t>动物防疫监督站</w:t>
                                    </w:r>
                                    <w:r>
                                      <w:rPr>
                                        <w:rFonts w:hint="eastAsia" w:ascii="仿宋_GB2312" w:eastAsia="仿宋_GB2312"/>
                                        <w:sz w:val="32"/>
                                        <w:szCs w:val="32"/>
                                      </w:rPr>
                                      <w:t>副站长</w:t>
                                    </w:r>
                                    <w:r>
                                      <w:rPr>
                                        <w:rFonts w:ascii="仿宋_GB2312" w:eastAsia="仿宋_GB2312"/>
                                        <w:sz w:val="32"/>
                                        <w:szCs w:val="32"/>
                                      </w:rPr>
                                      <w:t>1</w:t>
                                    </w:r>
                                    <w:r>
                                      <w:rPr>
                                        <w:rFonts w:hint="eastAsia" w:ascii="仿宋_GB2312" w:eastAsia="仿宋_GB2312"/>
                                        <w:sz w:val="32"/>
                                        <w:szCs w:val="32"/>
                                      </w:rPr>
                                      <w:t>名，执法大队副队长</w:t>
                                    </w:r>
                                    <w:r>
                                      <w:rPr>
                                        <w:rFonts w:ascii="仿宋_GB2312" w:eastAsia="仿宋_GB2312"/>
                                        <w:sz w:val="32"/>
                                        <w:szCs w:val="32"/>
                                      </w:rPr>
                                      <w:t>1</w:t>
                                    </w:r>
                                    <w:r>
                                      <w:rPr>
                                        <w:rFonts w:hint="eastAsia" w:ascii="仿宋_GB2312" w:eastAsia="仿宋_GB2312"/>
                                        <w:sz w:val="32"/>
                                        <w:szCs w:val="32"/>
                                      </w:rPr>
                                      <w:t>名。</w:t>
                                    </w:r>
                                  </w:p>
                                  <w:p>
                                    <w:pPr>
                                      <w:spacing w:line="62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．草原监理站（含草原工作站）人员编制</w:t>
                                    </w:r>
                                    <w:r>
                                      <w:rPr>
                                        <w:rFonts w:ascii="仿宋_GB2312" w:eastAsia="仿宋_GB2312"/>
                                        <w:sz w:val="32"/>
                                        <w:szCs w:val="32"/>
                                      </w:rPr>
                                      <w:t>10</w:t>
                                    </w:r>
                                    <w:r>
                                      <w:rPr>
                                        <w:rFonts w:hint="eastAsia" w:ascii="仿宋_GB2312" w:eastAsia="仿宋_GB2312"/>
                                        <w:sz w:val="32"/>
                                        <w:szCs w:val="32"/>
                                      </w:rPr>
                                      <w:t>名，设站长</w:t>
                                    </w:r>
                                    <w:r>
                                      <w:rPr>
                                        <w:rFonts w:ascii="仿宋_GB2312" w:eastAsia="仿宋_GB2312"/>
                                        <w:sz w:val="32"/>
                                        <w:szCs w:val="32"/>
                                      </w:rPr>
                                      <w:t>1</w:t>
                                    </w:r>
                                    <w:r>
                                      <w:rPr>
                                        <w:rFonts w:hint="eastAsia" w:ascii="仿宋_GB2312" w:eastAsia="仿宋_GB2312"/>
                                        <w:sz w:val="32"/>
                                        <w:szCs w:val="32"/>
                                      </w:rPr>
                                      <w:t>名，副站长</w:t>
                                    </w:r>
                                    <w:r>
                                      <w:rPr>
                                        <w:rFonts w:ascii="仿宋_GB2312" w:eastAsia="仿宋_GB2312"/>
                                        <w:sz w:val="32"/>
                                        <w:szCs w:val="32"/>
                                      </w:rPr>
                                      <w:t>1</w:t>
                                    </w:r>
                                    <w:r>
                                      <w:rPr>
                                        <w:rFonts w:hint="eastAsia" w:ascii="仿宋_GB2312" w:eastAsia="仿宋_GB2312"/>
                                        <w:sz w:val="32"/>
                                        <w:szCs w:val="32"/>
                                      </w:rPr>
                                      <w:t>名。</w:t>
                                    </w:r>
                                  </w:p>
                                  <w:p>
                                    <w:pPr>
                                      <w:spacing w:line="62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．畜禽繁育改良站人员编制</w:t>
                                    </w:r>
                                    <w:r>
                                      <w:rPr>
                                        <w:rFonts w:ascii="仿宋_GB2312" w:eastAsia="仿宋_GB2312"/>
                                        <w:sz w:val="32"/>
                                        <w:szCs w:val="32"/>
                                      </w:rPr>
                                      <w:t>9</w:t>
                                    </w:r>
                                    <w:r>
                                      <w:rPr>
                                        <w:rFonts w:hint="eastAsia" w:ascii="仿宋_GB2312" w:eastAsia="仿宋_GB2312"/>
                                        <w:sz w:val="32"/>
                                        <w:szCs w:val="32"/>
                                      </w:rPr>
                                      <w:t>名，设站长</w:t>
                                    </w:r>
                                    <w:r>
                                      <w:rPr>
                                        <w:rFonts w:ascii="仿宋_GB2312" w:eastAsia="仿宋_GB2312"/>
                                        <w:sz w:val="32"/>
                                        <w:szCs w:val="32"/>
                                      </w:rPr>
                                      <w:t>1</w:t>
                                    </w:r>
                                    <w:r>
                                      <w:rPr>
                                        <w:rFonts w:hint="eastAsia" w:ascii="仿宋_GB2312" w:eastAsia="仿宋_GB2312"/>
                                        <w:sz w:val="32"/>
                                        <w:szCs w:val="32"/>
                                      </w:rPr>
                                      <w:t>名、副站长</w:t>
                                    </w:r>
                                    <w:r>
                                      <w:rPr>
                                        <w:rFonts w:ascii="仿宋_GB2312" w:eastAsia="仿宋_GB2312"/>
                                        <w:sz w:val="32"/>
                                        <w:szCs w:val="32"/>
                                      </w:rPr>
                                      <w:t>1</w:t>
                                    </w:r>
                                    <w:r>
                                      <w:rPr>
                                        <w:rFonts w:hint="eastAsia" w:ascii="仿宋_GB2312" w:eastAsia="仿宋_GB2312"/>
                                        <w:sz w:val="32"/>
                                        <w:szCs w:val="32"/>
                                      </w:rPr>
                                      <w:t>名。</w:t>
                                    </w:r>
                                  </w:p>
                                  <w:p>
                                    <w:pPr>
                                      <w:widowControl/>
                                      <w:spacing w:line="620" w:lineRule="exact"/>
                                      <w:ind w:firstLine="640" w:firstLineChars="200"/>
                                      <w:jc w:val="left"/>
                                      <w:rPr>
                                        <w:rFonts w:ascii="仿宋_GB2312" w:eastAsia="仿宋_GB2312"/>
                                        <w:color w:val="000000"/>
                                        <w:sz w:val="32"/>
                                        <w:szCs w:val="32"/>
                                      </w:rPr>
                                    </w:pPr>
                                    <w:r>
                                      <w:rPr>
                                        <w:rFonts w:ascii="仿宋_GB2312" w:eastAsia="仿宋_GB2312"/>
                                        <w:sz w:val="32"/>
                                        <w:szCs w:val="30"/>
                                      </w:rPr>
                                      <w:t>5</w:t>
                                    </w:r>
                                    <w:r>
                                      <w:rPr>
                                        <w:rFonts w:hint="eastAsia" w:ascii="仿宋_GB2312" w:eastAsia="仿宋_GB2312"/>
                                        <w:sz w:val="32"/>
                                        <w:szCs w:val="30"/>
                                      </w:rPr>
                                      <w:t>．</w:t>
                                    </w:r>
                                    <w:r>
                                      <w:rPr>
                                        <w:rFonts w:ascii="仿宋_GB2312" w:eastAsia="仿宋_GB2312"/>
                                        <w:sz w:val="32"/>
                                        <w:szCs w:val="30"/>
                                      </w:rPr>
                                      <w:t>23</w:t>
                                    </w:r>
                                    <w:r>
                                      <w:rPr>
                                        <w:rFonts w:hint="eastAsia" w:ascii="仿宋_GB2312" w:eastAsia="仿宋_GB2312"/>
                                        <w:sz w:val="32"/>
                                        <w:szCs w:val="30"/>
                                      </w:rPr>
                                      <w:t>个</w:t>
                                    </w:r>
                                    <w:r>
                                      <w:rPr>
                                        <w:rFonts w:hint="eastAsia" w:ascii="仿宋_GB2312" w:eastAsia="仿宋_GB2312"/>
                                        <w:color w:val="000000"/>
                                        <w:sz w:val="32"/>
                                        <w:szCs w:val="32"/>
                                      </w:rPr>
                                      <w:t>乡镇</w:t>
                                    </w:r>
                                    <w:r>
                                      <w:rPr>
                                        <w:rFonts w:hint="eastAsia" w:ascii="仿宋_GB2312" w:hAnsi="宋体" w:eastAsia="仿宋_GB2312" w:cs="宋体"/>
                                        <w:kern w:val="0"/>
                                        <w:sz w:val="32"/>
                                        <w:szCs w:val="32"/>
                                      </w:rPr>
                                      <w:t>畜牧兽医站</w:t>
                                    </w:r>
                                    <w:r>
                                      <w:rPr>
                                        <w:rFonts w:hint="eastAsia" w:ascii="仿宋_GB2312" w:eastAsia="仿宋_GB2312"/>
                                        <w:color w:val="000000"/>
                                        <w:sz w:val="32"/>
                                        <w:szCs w:val="32"/>
                                      </w:rPr>
                                      <w:t>人员编制</w:t>
                                    </w:r>
                                    <w:r>
                                      <w:rPr>
                                        <w:rFonts w:ascii="仿宋_GB2312" w:eastAsia="仿宋_GB2312"/>
                                        <w:color w:val="000000"/>
                                        <w:sz w:val="32"/>
                                        <w:szCs w:val="32"/>
                                      </w:rPr>
                                      <w:t>69</w:t>
                                    </w:r>
                                    <w:r>
                                      <w:rPr>
                                        <w:rFonts w:hint="eastAsia" w:ascii="仿宋_GB2312" w:eastAsia="仿宋_GB2312"/>
                                        <w:color w:val="000000"/>
                                        <w:sz w:val="32"/>
                                        <w:szCs w:val="32"/>
                                      </w:rPr>
                                      <w:t>人，具体分配见表</w:t>
                                    </w:r>
                                    <w:r>
                                      <w:rPr>
                                        <w:rFonts w:ascii="仿宋_GB2312" w:eastAsia="仿宋_GB2312"/>
                                        <w:color w:val="000000"/>
                                        <w:sz w:val="32"/>
                                        <w:szCs w:val="32"/>
                                      </w:rPr>
                                      <w:t>1</w:t>
                                    </w:r>
                                    <w:r>
                                      <w:rPr>
                                        <w:rFonts w:hint="eastAsia" w:ascii="仿宋_GB2312" w:eastAsia="仿宋_GB2312"/>
                                        <w:color w:val="000000"/>
                                        <w:sz w:val="32"/>
                                        <w:szCs w:val="32"/>
                                      </w:rPr>
                                      <w:t>。</w:t>
                                    </w:r>
                                  </w:p>
                                  <w:p>
                                    <w:pPr>
                                      <w:widowControl/>
                                      <w:spacing w:line="620" w:lineRule="exact"/>
                                      <w:ind w:firstLine="640" w:firstLineChars="200"/>
                                      <w:jc w:val="left"/>
                                      <w:rPr>
                                        <w:rFonts w:ascii="仿宋_GB2312" w:hAnsi="宋体" w:eastAsia="仿宋_GB2312" w:cs="宋体"/>
                                        <w:kern w:val="0"/>
                                        <w:sz w:val="32"/>
                                        <w:szCs w:val="32"/>
                                      </w:rPr>
                                    </w:pPr>
                                    <w:r>
                                      <w:rPr>
                                        <w:rFonts w:hint="eastAsia" w:ascii="仿宋_GB2312" w:eastAsia="仿宋_GB2312"/>
                                        <w:color w:val="000000"/>
                                        <w:sz w:val="32"/>
                                        <w:szCs w:val="32"/>
                                      </w:rPr>
                                      <w:t>乡镇</w:t>
                                    </w:r>
                                    <w:r>
                                      <w:rPr>
                                        <w:rFonts w:hint="eastAsia" w:ascii="仿宋_GB2312" w:hAnsi="宋体" w:eastAsia="仿宋_GB2312" w:cs="宋体"/>
                                        <w:kern w:val="0"/>
                                        <w:sz w:val="32"/>
                                        <w:szCs w:val="32"/>
                                      </w:rPr>
                                      <w:t>畜牧兽医站</w:t>
                                    </w:r>
                                    <w:r>
                                      <w:rPr>
                                        <w:rFonts w:hint="eastAsia" w:ascii="仿宋_GB2312" w:eastAsia="仿宋_GB2312"/>
                                        <w:color w:val="000000"/>
                                        <w:sz w:val="32"/>
                                        <w:szCs w:val="32"/>
                                      </w:rPr>
                                      <w:t>聘用工作人员按《阿坝州事业单位招聘人员办法》的规定执行，优先聘用现有乡镇畜牧兽医工作人员。不足部分在</w:t>
                                    </w:r>
                                    <w:r>
                                      <w:rPr>
                                        <w:rFonts w:ascii="仿宋_GB2312" w:eastAsia="仿宋_GB2312"/>
                                        <w:color w:val="000000"/>
                                        <w:sz w:val="32"/>
                                        <w:szCs w:val="32"/>
                                      </w:rPr>
                                      <w:t>2—3</w:t>
                                    </w:r>
                                    <w:r>
                                      <w:rPr>
                                        <w:rFonts w:hint="eastAsia" w:ascii="仿宋_GB2312" w:eastAsia="仿宋_GB2312"/>
                                        <w:color w:val="000000"/>
                                        <w:sz w:val="32"/>
                                        <w:szCs w:val="32"/>
                                      </w:rPr>
                                      <w:t>年内足员补充。</w:t>
                                    </w:r>
                                  </w:p>
                                  <w:p>
                                    <w:pPr>
                                      <w:spacing w:line="500" w:lineRule="exact"/>
                                      <w:ind w:firstLine="640" w:firstLineChars="200"/>
                                      <w:rPr>
                                        <w:rFonts w:ascii="仿宋_GB2312" w:eastAsia="仿宋_GB2312"/>
                                        <w:color w:val="000000"/>
                                        <w:sz w:val="32"/>
                                        <w:szCs w:val="32"/>
                                      </w:rPr>
                                    </w:pPr>
                                    <w:r>
                                      <w:rPr>
                                        <w:rFonts w:ascii="仿宋_GB2312" w:eastAsia="仿宋_GB2312"/>
                                        <w:sz w:val="32"/>
                                        <w:szCs w:val="32"/>
                                      </w:rPr>
                                      <w:t>6</w:t>
                                    </w:r>
                                    <w:r>
                                      <w:rPr>
                                        <w:rFonts w:hint="eastAsia" w:ascii="仿宋_GB2312" w:eastAsia="仿宋_GB2312"/>
                                        <w:color w:val="000000"/>
                                        <w:sz w:val="32"/>
                                        <w:szCs w:val="32"/>
                                      </w:rPr>
                                      <w:t>村级动物疫情监测点，</w:t>
                                    </w:r>
                                    <w:r>
                                      <w:rPr>
                                        <w:rFonts w:hint="eastAsia" w:ascii="仿宋_GB2312" w:eastAsia="仿宋_GB2312"/>
                                        <w:sz w:val="32"/>
                                        <w:szCs w:val="32"/>
                                      </w:rPr>
                                      <w:t>根据我县实际，</w:t>
                                    </w:r>
                                    <w:r>
                                      <w:rPr>
                                        <w:rFonts w:hint="eastAsia" w:ascii="仿宋_GB2312" w:hAnsi="宋体" w:eastAsia="仿宋_GB2312" w:cs="宋体"/>
                                        <w:kern w:val="0"/>
                                        <w:sz w:val="32"/>
                                        <w:szCs w:val="32"/>
                                      </w:rPr>
                                      <w:t>纯</w:t>
                                    </w:r>
                                    <w:r>
                                      <w:rPr>
                                        <w:rFonts w:hint="eastAsia" w:ascii="仿宋_GB2312" w:eastAsia="仿宋_GB2312"/>
                                        <w:sz w:val="32"/>
                                        <w:szCs w:val="32"/>
                                      </w:rPr>
                                      <w:t>牧业村每村设村防疫员</w:t>
                                    </w:r>
                                    <w:r>
                                      <w:rPr>
                                        <w:rFonts w:ascii="仿宋_GB2312" w:eastAsia="仿宋_GB2312"/>
                                        <w:sz w:val="32"/>
                                        <w:szCs w:val="32"/>
                                      </w:rPr>
                                      <w:t>2</w:t>
                                    </w:r>
                                    <w:r>
                                      <w:rPr>
                                        <w:rFonts w:hint="eastAsia" w:ascii="仿宋_GB2312" w:eastAsia="仿宋_GB2312"/>
                                        <w:sz w:val="32"/>
                                        <w:szCs w:val="32"/>
                                      </w:rPr>
                                      <w:t>名，其余各村每村设村防疫员</w:t>
                                    </w:r>
                                    <w:r>
                                      <w:rPr>
                                        <w:rFonts w:ascii="仿宋_GB2312" w:eastAsia="仿宋_GB2312"/>
                                        <w:sz w:val="32"/>
                                        <w:szCs w:val="32"/>
                                      </w:rPr>
                                      <w:t>1</w:t>
                                    </w:r>
                                    <w:r>
                                      <w:rPr>
                                        <w:rFonts w:hint="eastAsia" w:ascii="仿宋_GB2312" w:eastAsia="仿宋_GB2312"/>
                                        <w:sz w:val="32"/>
                                        <w:szCs w:val="32"/>
                                      </w:rPr>
                                      <w:t>名，全县共设村防疫员</w:t>
                                    </w:r>
                                    <w:r>
                                      <w:rPr>
                                        <w:rFonts w:ascii="仿宋_GB2312" w:eastAsia="仿宋_GB2312"/>
                                        <w:sz w:val="32"/>
                                        <w:szCs w:val="32"/>
                                      </w:rPr>
                                      <w:t>122</w:t>
                                    </w:r>
                                    <w:r>
                                      <w:rPr>
                                        <w:rFonts w:hint="eastAsia" w:ascii="仿宋_GB2312" w:eastAsia="仿宋_GB2312"/>
                                        <w:sz w:val="32"/>
                                        <w:szCs w:val="32"/>
                                      </w:rPr>
                                      <w:t>名，</w:t>
                                    </w:r>
                                    <w:r>
                                      <w:rPr>
                                        <w:rFonts w:hint="eastAsia" w:ascii="仿宋_GB2312" w:eastAsia="仿宋_GB2312"/>
                                        <w:color w:val="000000"/>
                                        <w:sz w:val="32"/>
                                        <w:szCs w:val="32"/>
                                      </w:rPr>
                                      <w:t>具体分配见表</w:t>
                                    </w:r>
                                    <w:r>
                                      <w:rPr>
                                        <w:rFonts w:ascii="仿宋_GB2312" w:eastAsia="仿宋_GB2312"/>
                                        <w:color w:val="000000"/>
                                        <w:sz w:val="32"/>
                                        <w:szCs w:val="32"/>
                                      </w:rPr>
                                      <w:t>2</w:t>
                                    </w:r>
                                    <w:r>
                                      <w:rPr>
                                        <w:rFonts w:hint="eastAsia" w:ascii="仿宋_GB2312" w:eastAsia="仿宋_GB2312"/>
                                        <w:color w:val="000000"/>
                                        <w:sz w:val="32"/>
                                        <w:szCs w:val="32"/>
                                      </w:rPr>
                                      <w:t>。</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村防疫员实行村聘村用。村防疫员存放疫苗、器械的场所由村解决。村级防疫员补助按每人每月</w:t>
                                    </w:r>
                                    <w:r>
                                      <w:rPr>
                                        <w:rFonts w:ascii="仿宋_GB2312" w:eastAsia="仿宋_GB2312"/>
                                        <w:sz w:val="32"/>
                                        <w:szCs w:val="32"/>
                                      </w:rPr>
                                      <w:t>100</w:t>
                                    </w:r>
                                    <w:r>
                                      <w:rPr>
                                        <w:rFonts w:hint="eastAsia" w:ascii="仿宋_GB2312" w:eastAsia="仿宋_GB2312"/>
                                        <w:sz w:val="32"/>
                                        <w:szCs w:val="32"/>
                                      </w:rPr>
                                      <w:t>元补助标准执行，州、县分别按</w:t>
                                    </w:r>
                                    <w:r>
                                      <w:rPr>
                                        <w:rFonts w:ascii="仿宋_GB2312" w:eastAsia="仿宋_GB2312"/>
                                        <w:sz w:val="32"/>
                                        <w:szCs w:val="32"/>
                                      </w:rPr>
                                      <w:t>20%</w:t>
                                    </w:r>
                                    <w:r>
                                      <w:rPr>
                                        <w:rFonts w:hint="eastAsia" w:ascii="仿宋_GB2312" w:eastAsia="仿宋_GB2312"/>
                                        <w:sz w:val="32"/>
                                        <w:szCs w:val="32"/>
                                      </w:rPr>
                                      <w:t>和</w:t>
                                    </w:r>
                                    <w:r>
                                      <w:rPr>
                                        <w:rFonts w:ascii="仿宋_GB2312" w:eastAsia="仿宋_GB2312"/>
                                        <w:sz w:val="32"/>
                                        <w:szCs w:val="32"/>
                                      </w:rPr>
                                      <w:t>80%</w:t>
                                    </w:r>
                                    <w:r>
                                      <w:rPr>
                                        <w:rFonts w:hint="eastAsia" w:ascii="仿宋_GB2312" w:eastAsia="仿宋_GB2312"/>
                                        <w:sz w:val="32"/>
                                        <w:szCs w:val="32"/>
                                      </w:rPr>
                                      <w:t>的比例承担，县财政应将县级补助经费纳入年度财政预算。</w:t>
                                    </w:r>
                                  </w:p>
                                  <w:p>
                                    <w:pPr>
                                      <w:spacing w:line="640" w:lineRule="exact"/>
                                      <w:jc w:val="center"/>
                                      <w:rPr>
                                        <w:rFonts w:ascii="仿宋_GB2312" w:eastAsia="仿宋_GB2312"/>
                                        <w:b/>
                                        <w:bCs/>
                                        <w:sz w:val="36"/>
                                      </w:rPr>
                                    </w:pPr>
                                    <w:r>
                                      <w:rPr>
                                        <w:rFonts w:hint="eastAsia" w:ascii="仿宋_GB2312" w:eastAsia="仿宋_GB2312"/>
                                        <w:b/>
                                        <w:bCs/>
                                        <w:sz w:val="36"/>
                                      </w:rPr>
                                      <w:t>金川县乡镇畜牧兽医站及人员编制表</w:t>
                                    </w:r>
                                  </w:p>
                                  <w:p>
                                    <w:pPr>
                                      <w:spacing w:line="640" w:lineRule="exact"/>
                                      <w:rPr>
                                        <w:rFonts w:ascii="仿宋_GB2312" w:eastAsia="仿宋_GB2312"/>
                                        <w:sz w:val="24"/>
                                      </w:rPr>
                                    </w:pPr>
                                    <w:r>
                                      <w:rPr>
                                        <w:rFonts w:ascii="仿宋_GB2312" w:eastAsia="仿宋_GB2312"/>
                                        <w:sz w:val="24"/>
                                      </w:rPr>
                                      <w:t xml:space="preserve">                        </w:t>
                                    </w:r>
                                    <w:r>
                                      <w:rPr>
                                        <w:rFonts w:ascii="仿宋_GB2312" w:eastAsia="仿宋_GB2312"/>
                                        <w:b/>
                                        <w:bCs/>
                                        <w:sz w:val="24"/>
                                      </w:rPr>
                                      <w:t xml:space="preserve">       </w:t>
                                    </w:r>
                                    <w:r>
                                      <w:rPr>
                                        <w:rFonts w:ascii="仿宋_GB2312" w:eastAsia="仿宋_GB2312"/>
                                        <w:sz w:val="24"/>
                                      </w:rPr>
                                      <w:t xml:space="preserve">                 </w:t>
                                    </w:r>
                                  </w:p>
                                  <w:tbl>
                                    <w:tblPr>
                                      <w:tblStyle w:val="6"/>
                                      <w:tblW w:w="80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1000"/>
                                      <w:gridCol w:w="1431"/>
                                      <w:gridCol w:w="1431"/>
                                      <w:gridCol w:w="1431"/>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hint="eastAsia" w:ascii="仿宋_GB2312" w:eastAsia="仿宋_GB2312"/>
                                              <w:sz w:val="24"/>
                                            </w:rPr>
                                            <w:t>乡名</w:t>
                                          </w:r>
                                        </w:p>
                                      </w:tc>
                                      <w:tc>
                                        <w:tcPr>
                                          <w:tcW w:w="100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hint="eastAsia" w:ascii="仿宋_GB2312" w:eastAsia="仿宋_GB2312"/>
                                              <w:sz w:val="24"/>
                                            </w:rPr>
                                            <w:t>村数</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ind w:left="-5804" w:leftChars="-2764"/>
                                            <w:jc w:val="center"/>
                                            <w:rPr>
                                              <w:rFonts w:ascii="仿宋_GB2312" w:eastAsia="仿宋_GB2312"/>
                                              <w:sz w:val="24"/>
                                            </w:rPr>
                                          </w:pPr>
                                          <w:r>
                                            <w:rPr>
                                              <w:rFonts w:hint="eastAsia" w:ascii="仿宋_GB2312" w:eastAsia="仿宋_GB2312"/>
                                              <w:sz w:val="24"/>
                                            </w:rPr>
                                            <w:t>应设编制数</w:t>
                                          </w:r>
                                        </w:p>
                                        <w:p>
                                          <w:pPr>
                                            <w:spacing w:line="640" w:lineRule="exact"/>
                                            <w:jc w:val="center"/>
                                            <w:rPr>
                                              <w:rFonts w:ascii="仿宋_GB2312" w:eastAsia="仿宋_GB2312"/>
                                              <w:sz w:val="24"/>
                                            </w:rPr>
                                          </w:pPr>
                                          <w:r>
                                            <w:rPr>
                                              <w:rFonts w:hint="eastAsia" w:ascii="仿宋_GB2312" w:eastAsia="仿宋_GB2312"/>
                                              <w:sz w:val="24"/>
                                            </w:rPr>
                                            <w:t>人员（名）</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hint="eastAsia" w:ascii="仿宋_GB2312" w:eastAsia="仿宋_GB2312"/>
                                              <w:sz w:val="24"/>
                                            </w:rPr>
                                            <w:t>乡名</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hint="eastAsia" w:ascii="仿宋_GB2312" w:eastAsia="仿宋_GB2312"/>
                                              <w:sz w:val="24"/>
                                            </w:rPr>
                                            <w:t>村数</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ind w:left="-5804" w:leftChars="-2764"/>
                                            <w:jc w:val="center"/>
                                            <w:rPr>
                                              <w:rFonts w:ascii="仿宋_GB2312" w:eastAsia="仿宋_GB2312"/>
                                              <w:sz w:val="24"/>
                                            </w:rPr>
                                          </w:pPr>
                                          <w:r>
                                            <w:rPr>
                                              <w:rFonts w:hint="eastAsia" w:ascii="仿宋_GB2312" w:eastAsia="仿宋_GB2312"/>
                                              <w:sz w:val="24"/>
                                            </w:rPr>
                                            <w:t>应设编制数</w:t>
                                          </w:r>
                                        </w:p>
                                        <w:p>
                                          <w:pPr>
                                            <w:spacing w:line="640" w:lineRule="exact"/>
                                            <w:jc w:val="center"/>
                                            <w:rPr>
                                              <w:rFonts w:ascii="仿宋_GB2312" w:eastAsia="仿宋_GB2312"/>
                                              <w:sz w:val="24"/>
                                            </w:rPr>
                                          </w:pPr>
                                          <w:r>
                                            <w:rPr>
                                              <w:rFonts w:hint="eastAsia" w:ascii="仿宋_GB2312" w:eastAsia="仿宋_GB2312"/>
                                              <w:sz w:val="24"/>
                                            </w:rPr>
                                            <w:t>人员（名）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hint="eastAsia" w:ascii="仿宋_GB2312" w:eastAsia="仿宋_GB2312"/>
                                              <w:sz w:val="24"/>
                                            </w:rPr>
                                            <w:t>马</w:t>
                                          </w:r>
                                          <w:r>
                                            <w:rPr>
                                              <w:rFonts w:ascii="仿宋_GB2312" w:eastAsia="仿宋_GB2312"/>
                                              <w:sz w:val="24"/>
                                            </w:rPr>
                                            <w:t xml:space="preserve"> </w:t>
                                          </w:r>
                                          <w:r>
                                            <w:rPr>
                                              <w:rFonts w:hint="eastAsia" w:ascii="仿宋_GB2312" w:eastAsia="仿宋_GB2312"/>
                                              <w:sz w:val="24"/>
                                            </w:rPr>
                                            <w:t>奈</w:t>
                                          </w:r>
                                          <w:r>
                                            <w:rPr>
                                              <w:rFonts w:ascii="仿宋_GB2312" w:eastAsia="仿宋_GB2312"/>
                                              <w:sz w:val="24"/>
                                            </w:rPr>
                                            <w:t xml:space="preserve"> </w:t>
                                          </w:r>
                                          <w:r>
                                            <w:rPr>
                                              <w:rFonts w:hint="eastAsia" w:ascii="仿宋_GB2312" w:eastAsia="仿宋_GB2312"/>
                                              <w:sz w:val="24"/>
                                            </w:rPr>
                                            <w:t>乡</w:t>
                                          </w:r>
                                        </w:p>
                                      </w:tc>
                                      <w:tc>
                                        <w:tcPr>
                                          <w:tcW w:w="100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2</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3</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hint="eastAsia" w:ascii="仿宋_GB2312" w:eastAsia="仿宋_GB2312"/>
                                              <w:sz w:val="24"/>
                                            </w:rPr>
                                            <w:t>万</w:t>
                                          </w:r>
                                          <w:r>
                                            <w:rPr>
                                              <w:rFonts w:ascii="仿宋_GB2312" w:eastAsia="仿宋_GB2312"/>
                                              <w:sz w:val="24"/>
                                            </w:rPr>
                                            <w:t xml:space="preserve"> </w:t>
                                          </w:r>
                                          <w:r>
                                            <w:rPr>
                                              <w:rFonts w:hint="eastAsia" w:ascii="仿宋_GB2312" w:eastAsia="仿宋_GB2312"/>
                                              <w:sz w:val="24"/>
                                            </w:rPr>
                                            <w:t>林</w:t>
                                          </w:r>
                                          <w:r>
                                            <w:rPr>
                                              <w:rFonts w:ascii="仿宋_GB2312" w:eastAsia="仿宋_GB2312"/>
                                              <w:sz w:val="24"/>
                                            </w:rPr>
                                            <w:t xml:space="preserve"> </w:t>
                                          </w:r>
                                          <w:r>
                                            <w:rPr>
                                              <w:rFonts w:hint="eastAsia" w:ascii="仿宋_GB2312" w:eastAsia="仿宋_GB2312"/>
                                              <w:sz w:val="24"/>
                                            </w:rPr>
                                            <w:t>乡</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3</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hint="eastAsia" w:ascii="仿宋_GB2312" w:eastAsia="仿宋_GB2312"/>
                                              <w:sz w:val="24"/>
                                            </w:rPr>
                                            <w:t>马尔邦乡</w:t>
                                          </w:r>
                                        </w:p>
                                      </w:tc>
                                      <w:tc>
                                        <w:tcPr>
                                          <w:tcW w:w="100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3</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3</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hint="eastAsia" w:ascii="仿宋_GB2312" w:eastAsia="仿宋_GB2312"/>
                                              <w:sz w:val="24"/>
                                            </w:rPr>
                                            <w:t>沙</w:t>
                                          </w:r>
                                          <w:r>
                                            <w:rPr>
                                              <w:rFonts w:ascii="仿宋_GB2312" w:eastAsia="仿宋_GB2312"/>
                                              <w:sz w:val="24"/>
                                            </w:rPr>
                                            <w:t xml:space="preserve"> </w:t>
                                          </w:r>
                                          <w:r>
                                            <w:rPr>
                                              <w:rFonts w:hint="eastAsia" w:ascii="仿宋_GB2312" w:eastAsia="仿宋_GB2312"/>
                                              <w:sz w:val="24"/>
                                            </w:rPr>
                                            <w:t>尔</w:t>
                                          </w:r>
                                          <w:r>
                                            <w:rPr>
                                              <w:rFonts w:ascii="仿宋_GB2312" w:eastAsia="仿宋_GB2312"/>
                                              <w:sz w:val="24"/>
                                            </w:rPr>
                                            <w:t xml:space="preserve"> </w:t>
                                          </w:r>
                                          <w:r>
                                            <w:rPr>
                                              <w:rFonts w:hint="eastAsia" w:ascii="仿宋_GB2312" w:eastAsia="仿宋_GB2312"/>
                                              <w:sz w:val="24"/>
                                            </w:rPr>
                                            <w:t>乡</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6</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hint="eastAsia" w:ascii="仿宋_GB2312" w:eastAsia="仿宋_GB2312"/>
                                              <w:sz w:val="24"/>
                                            </w:rPr>
                                            <w:t>曾</w:t>
                                          </w:r>
                                          <w:r>
                                            <w:rPr>
                                              <w:rFonts w:ascii="仿宋_GB2312" w:eastAsia="仿宋_GB2312"/>
                                              <w:sz w:val="24"/>
                                            </w:rPr>
                                            <w:t xml:space="preserve"> </w:t>
                                          </w:r>
                                          <w:r>
                                            <w:rPr>
                                              <w:rFonts w:hint="eastAsia" w:ascii="仿宋_GB2312" w:eastAsia="仿宋_GB2312"/>
                                              <w:sz w:val="24"/>
                                            </w:rPr>
                                            <w:t>达</w:t>
                                          </w:r>
                                          <w:r>
                                            <w:rPr>
                                              <w:rFonts w:ascii="仿宋_GB2312" w:eastAsia="仿宋_GB2312"/>
                                              <w:sz w:val="24"/>
                                            </w:rPr>
                                            <w:t xml:space="preserve"> </w:t>
                                          </w:r>
                                          <w:r>
                                            <w:rPr>
                                              <w:rFonts w:hint="eastAsia" w:ascii="仿宋_GB2312" w:eastAsia="仿宋_GB2312"/>
                                              <w:sz w:val="24"/>
                                            </w:rPr>
                                            <w:t>乡</w:t>
                                          </w:r>
                                        </w:p>
                                      </w:tc>
                                      <w:tc>
                                        <w:tcPr>
                                          <w:tcW w:w="100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7</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3</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hint="eastAsia" w:ascii="仿宋_GB2312" w:eastAsia="仿宋_GB2312"/>
                                              <w:sz w:val="24"/>
                                            </w:rPr>
                                            <w:t>庆</w:t>
                                          </w:r>
                                          <w:r>
                                            <w:rPr>
                                              <w:rFonts w:ascii="仿宋_GB2312" w:eastAsia="仿宋_GB2312"/>
                                              <w:sz w:val="24"/>
                                            </w:rPr>
                                            <w:t xml:space="preserve"> </w:t>
                                          </w:r>
                                          <w:r>
                                            <w:rPr>
                                              <w:rFonts w:hint="eastAsia" w:ascii="仿宋_GB2312" w:eastAsia="仿宋_GB2312"/>
                                              <w:sz w:val="24"/>
                                            </w:rPr>
                                            <w:t>宁</w:t>
                                          </w:r>
                                          <w:r>
                                            <w:rPr>
                                              <w:rFonts w:ascii="仿宋_GB2312" w:eastAsia="仿宋_GB2312"/>
                                              <w:sz w:val="24"/>
                                            </w:rPr>
                                            <w:t xml:space="preserve"> </w:t>
                                          </w:r>
                                          <w:r>
                                            <w:rPr>
                                              <w:rFonts w:hint="eastAsia" w:ascii="仿宋_GB2312" w:eastAsia="仿宋_GB2312"/>
                                              <w:sz w:val="24"/>
                                            </w:rPr>
                                            <w:t>乡</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6</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hint="eastAsia" w:ascii="仿宋_GB2312" w:eastAsia="仿宋_GB2312"/>
                                              <w:sz w:val="24"/>
                                            </w:rPr>
                                            <w:t>安</w:t>
                                          </w:r>
                                          <w:r>
                                            <w:rPr>
                                              <w:rFonts w:ascii="仿宋_GB2312" w:eastAsia="仿宋_GB2312"/>
                                              <w:sz w:val="24"/>
                                            </w:rPr>
                                            <w:t xml:space="preserve"> </w:t>
                                          </w:r>
                                          <w:r>
                                            <w:rPr>
                                              <w:rFonts w:hint="eastAsia" w:ascii="仿宋_GB2312" w:eastAsia="仿宋_GB2312"/>
                                              <w:sz w:val="24"/>
                                            </w:rPr>
                                            <w:t>宁</w:t>
                                          </w:r>
                                          <w:r>
                                            <w:rPr>
                                              <w:rFonts w:ascii="仿宋_GB2312" w:eastAsia="仿宋_GB2312"/>
                                              <w:sz w:val="24"/>
                                            </w:rPr>
                                            <w:t xml:space="preserve"> </w:t>
                                          </w:r>
                                          <w:r>
                                            <w:rPr>
                                              <w:rFonts w:hint="eastAsia" w:ascii="仿宋_GB2312" w:eastAsia="仿宋_GB2312"/>
                                              <w:sz w:val="24"/>
                                            </w:rPr>
                                            <w:t>乡</w:t>
                                          </w:r>
                                        </w:p>
                                      </w:tc>
                                      <w:tc>
                                        <w:tcPr>
                                          <w:tcW w:w="100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5</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3</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hint="eastAsia" w:ascii="仿宋_GB2312" w:eastAsia="仿宋_GB2312"/>
                                              <w:sz w:val="24"/>
                                            </w:rPr>
                                            <w:t>咯</w:t>
                                          </w:r>
                                          <w:r>
                                            <w:rPr>
                                              <w:rFonts w:ascii="仿宋_GB2312" w:eastAsia="仿宋_GB2312"/>
                                              <w:sz w:val="24"/>
                                            </w:rPr>
                                            <w:t xml:space="preserve"> </w:t>
                                          </w:r>
                                          <w:r>
                                            <w:rPr>
                                              <w:rFonts w:hint="eastAsia" w:ascii="仿宋_GB2312" w:eastAsia="仿宋_GB2312"/>
                                              <w:sz w:val="24"/>
                                            </w:rPr>
                                            <w:t>尔</w:t>
                                          </w:r>
                                          <w:r>
                                            <w:rPr>
                                              <w:rFonts w:ascii="仿宋_GB2312" w:eastAsia="仿宋_GB2312"/>
                                              <w:sz w:val="24"/>
                                            </w:rPr>
                                            <w:t xml:space="preserve"> </w:t>
                                          </w:r>
                                          <w:r>
                                            <w:rPr>
                                              <w:rFonts w:hint="eastAsia" w:ascii="仿宋_GB2312" w:eastAsia="仿宋_GB2312"/>
                                              <w:sz w:val="24"/>
                                            </w:rPr>
                                            <w:t>乡</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4</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hint="eastAsia" w:ascii="仿宋_GB2312" w:eastAsia="仿宋_GB2312"/>
                                              <w:sz w:val="24"/>
                                            </w:rPr>
                                            <w:t>独</w:t>
                                          </w:r>
                                          <w:r>
                                            <w:rPr>
                                              <w:rFonts w:ascii="仿宋_GB2312" w:eastAsia="仿宋_GB2312"/>
                                              <w:sz w:val="24"/>
                                            </w:rPr>
                                            <w:t xml:space="preserve"> </w:t>
                                          </w:r>
                                          <w:r>
                                            <w:rPr>
                                              <w:rFonts w:hint="eastAsia" w:ascii="仿宋_GB2312" w:eastAsia="仿宋_GB2312"/>
                                              <w:sz w:val="24"/>
                                            </w:rPr>
                                            <w:t>松</w:t>
                                          </w:r>
                                          <w:r>
                                            <w:rPr>
                                              <w:rFonts w:ascii="仿宋_GB2312" w:eastAsia="仿宋_GB2312"/>
                                              <w:sz w:val="24"/>
                                            </w:rPr>
                                            <w:t xml:space="preserve"> </w:t>
                                          </w:r>
                                          <w:r>
                                            <w:rPr>
                                              <w:rFonts w:hint="eastAsia" w:ascii="仿宋_GB2312" w:eastAsia="仿宋_GB2312"/>
                                              <w:sz w:val="24"/>
                                            </w:rPr>
                                            <w:t>乡</w:t>
                                          </w:r>
                                        </w:p>
                                      </w:tc>
                                      <w:tc>
                                        <w:tcPr>
                                          <w:tcW w:w="100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3</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3</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hint="eastAsia" w:ascii="仿宋_GB2312" w:eastAsia="仿宋_GB2312"/>
                                              <w:sz w:val="24"/>
                                            </w:rPr>
                                            <w:t>撒瓦足乡</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4</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hint="eastAsia" w:ascii="仿宋_GB2312" w:eastAsia="仿宋_GB2312"/>
                                              <w:sz w:val="24"/>
                                            </w:rPr>
                                            <w:t>卡</w:t>
                                          </w:r>
                                          <w:r>
                                            <w:rPr>
                                              <w:rFonts w:ascii="仿宋_GB2312" w:eastAsia="仿宋_GB2312"/>
                                              <w:sz w:val="24"/>
                                            </w:rPr>
                                            <w:t xml:space="preserve"> </w:t>
                                          </w:r>
                                          <w:r>
                                            <w:rPr>
                                              <w:rFonts w:hint="eastAsia" w:ascii="仿宋_GB2312" w:eastAsia="仿宋_GB2312"/>
                                              <w:sz w:val="24"/>
                                            </w:rPr>
                                            <w:t>撒</w:t>
                                          </w:r>
                                          <w:r>
                                            <w:rPr>
                                              <w:rFonts w:ascii="仿宋_GB2312" w:eastAsia="仿宋_GB2312"/>
                                              <w:sz w:val="24"/>
                                            </w:rPr>
                                            <w:t xml:space="preserve"> </w:t>
                                          </w:r>
                                          <w:r>
                                            <w:rPr>
                                              <w:rFonts w:hint="eastAsia" w:ascii="仿宋_GB2312" w:eastAsia="仿宋_GB2312"/>
                                              <w:sz w:val="24"/>
                                            </w:rPr>
                                            <w:t>乡</w:t>
                                          </w:r>
                                        </w:p>
                                      </w:tc>
                                      <w:tc>
                                        <w:tcPr>
                                          <w:tcW w:w="100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7</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3</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hint="eastAsia" w:ascii="仿宋_GB2312" w:eastAsia="仿宋_GB2312"/>
                                              <w:sz w:val="24"/>
                                            </w:rPr>
                                            <w:t>卡拉脚乡</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3</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hint="eastAsia" w:ascii="仿宋_GB2312" w:eastAsia="仿宋_GB2312"/>
                                              <w:sz w:val="24"/>
                                            </w:rPr>
                                            <w:t>河</w:t>
                                          </w:r>
                                          <w:r>
                                            <w:rPr>
                                              <w:rFonts w:ascii="仿宋_GB2312" w:eastAsia="仿宋_GB2312"/>
                                              <w:sz w:val="24"/>
                                            </w:rPr>
                                            <w:t xml:space="preserve"> </w:t>
                                          </w:r>
                                          <w:r>
                                            <w:rPr>
                                              <w:rFonts w:hint="eastAsia" w:ascii="仿宋_GB2312" w:eastAsia="仿宋_GB2312"/>
                                              <w:sz w:val="24"/>
                                            </w:rPr>
                                            <w:t>西</w:t>
                                          </w:r>
                                          <w:r>
                                            <w:rPr>
                                              <w:rFonts w:ascii="仿宋_GB2312" w:eastAsia="仿宋_GB2312"/>
                                              <w:sz w:val="24"/>
                                            </w:rPr>
                                            <w:t xml:space="preserve"> </w:t>
                                          </w:r>
                                          <w:r>
                                            <w:rPr>
                                              <w:rFonts w:hint="eastAsia" w:ascii="仿宋_GB2312" w:eastAsia="仿宋_GB2312"/>
                                              <w:sz w:val="24"/>
                                            </w:rPr>
                                            <w:t>乡</w:t>
                                          </w:r>
                                        </w:p>
                                      </w:tc>
                                      <w:tc>
                                        <w:tcPr>
                                          <w:tcW w:w="100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7</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3</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hint="eastAsia" w:ascii="仿宋_GB2312" w:eastAsia="仿宋_GB2312"/>
                                              <w:sz w:val="24"/>
                                            </w:rPr>
                                            <w:t>集</w:t>
                                          </w:r>
                                          <w:r>
                                            <w:rPr>
                                              <w:rFonts w:ascii="仿宋_GB2312" w:eastAsia="仿宋_GB2312"/>
                                              <w:sz w:val="24"/>
                                            </w:rPr>
                                            <w:t xml:space="preserve"> </w:t>
                                          </w:r>
                                          <w:r>
                                            <w:rPr>
                                              <w:rFonts w:hint="eastAsia" w:ascii="仿宋_GB2312" w:eastAsia="仿宋_GB2312"/>
                                              <w:sz w:val="24"/>
                                            </w:rPr>
                                            <w:t>沐</w:t>
                                          </w:r>
                                          <w:r>
                                            <w:rPr>
                                              <w:rFonts w:ascii="仿宋_GB2312" w:eastAsia="仿宋_GB2312"/>
                                              <w:sz w:val="24"/>
                                            </w:rPr>
                                            <w:t xml:space="preserve"> </w:t>
                                          </w:r>
                                          <w:r>
                                            <w:rPr>
                                              <w:rFonts w:hint="eastAsia" w:ascii="仿宋_GB2312" w:eastAsia="仿宋_GB2312"/>
                                              <w:sz w:val="24"/>
                                            </w:rPr>
                                            <w:t>乡</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4</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hint="eastAsia" w:ascii="仿宋_GB2312" w:eastAsia="仿宋_GB2312"/>
                                              <w:sz w:val="24"/>
                                            </w:rPr>
                                            <w:t>河</w:t>
                                          </w:r>
                                          <w:r>
                                            <w:rPr>
                                              <w:rFonts w:ascii="仿宋_GB2312" w:eastAsia="仿宋_GB2312"/>
                                              <w:sz w:val="24"/>
                                            </w:rPr>
                                            <w:t xml:space="preserve"> </w:t>
                                          </w:r>
                                          <w:r>
                                            <w:rPr>
                                              <w:rFonts w:hint="eastAsia" w:ascii="仿宋_GB2312" w:eastAsia="仿宋_GB2312"/>
                                              <w:sz w:val="24"/>
                                            </w:rPr>
                                            <w:t>东</w:t>
                                          </w:r>
                                          <w:r>
                                            <w:rPr>
                                              <w:rFonts w:ascii="仿宋_GB2312" w:eastAsia="仿宋_GB2312"/>
                                              <w:sz w:val="24"/>
                                            </w:rPr>
                                            <w:t xml:space="preserve"> </w:t>
                                          </w:r>
                                          <w:r>
                                            <w:rPr>
                                              <w:rFonts w:hint="eastAsia" w:ascii="仿宋_GB2312" w:eastAsia="仿宋_GB2312"/>
                                              <w:sz w:val="24"/>
                                            </w:rPr>
                                            <w:t>乡</w:t>
                                          </w:r>
                                        </w:p>
                                      </w:tc>
                                      <w:tc>
                                        <w:tcPr>
                                          <w:tcW w:w="100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4</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3</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hint="eastAsia" w:ascii="仿宋_GB2312" w:eastAsia="仿宋_GB2312"/>
                                              <w:sz w:val="24"/>
                                            </w:rPr>
                                            <w:t>观</w:t>
                                          </w:r>
                                          <w:r>
                                            <w:rPr>
                                              <w:rFonts w:ascii="仿宋_GB2312" w:eastAsia="仿宋_GB2312"/>
                                              <w:sz w:val="24"/>
                                            </w:rPr>
                                            <w:t xml:space="preserve"> </w:t>
                                          </w:r>
                                          <w:r>
                                            <w:rPr>
                                              <w:rFonts w:hint="eastAsia" w:ascii="仿宋_GB2312" w:eastAsia="仿宋_GB2312"/>
                                              <w:sz w:val="24"/>
                                            </w:rPr>
                                            <w:t>音</w:t>
                                          </w:r>
                                          <w:r>
                                            <w:rPr>
                                              <w:rFonts w:ascii="仿宋_GB2312" w:eastAsia="仿宋_GB2312"/>
                                              <w:sz w:val="24"/>
                                            </w:rPr>
                                            <w:t xml:space="preserve"> </w:t>
                                          </w:r>
                                          <w:r>
                                            <w:rPr>
                                              <w:rFonts w:hint="eastAsia" w:ascii="仿宋_GB2312" w:eastAsia="仿宋_GB2312"/>
                                              <w:sz w:val="24"/>
                                            </w:rPr>
                                            <w:t>镇</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6</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hint="eastAsia" w:ascii="仿宋_GB2312" w:eastAsia="仿宋_GB2312"/>
                                              <w:sz w:val="24"/>
                                            </w:rPr>
                                            <w:t>金</w:t>
                                          </w:r>
                                          <w:r>
                                            <w:rPr>
                                              <w:rFonts w:ascii="仿宋_GB2312" w:eastAsia="仿宋_GB2312"/>
                                              <w:sz w:val="24"/>
                                            </w:rPr>
                                            <w:t xml:space="preserve"> </w:t>
                                          </w:r>
                                          <w:r>
                                            <w:rPr>
                                              <w:rFonts w:hint="eastAsia" w:ascii="仿宋_GB2312" w:eastAsia="仿宋_GB2312"/>
                                              <w:sz w:val="24"/>
                                            </w:rPr>
                                            <w:t>川</w:t>
                                          </w:r>
                                          <w:r>
                                            <w:rPr>
                                              <w:rFonts w:ascii="仿宋_GB2312" w:eastAsia="仿宋_GB2312"/>
                                              <w:sz w:val="24"/>
                                            </w:rPr>
                                            <w:t xml:space="preserve"> </w:t>
                                          </w:r>
                                          <w:r>
                                            <w:rPr>
                                              <w:rFonts w:hint="eastAsia" w:ascii="仿宋_GB2312" w:eastAsia="仿宋_GB2312"/>
                                              <w:sz w:val="24"/>
                                            </w:rPr>
                                            <w:t>镇</w:t>
                                          </w:r>
                                        </w:p>
                                      </w:tc>
                                      <w:tc>
                                        <w:tcPr>
                                          <w:tcW w:w="100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4</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3</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hint="eastAsia" w:ascii="仿宋_GB2312" w:eastAsia="仿宋_GB2312"/>
                                              <w:sz w:val="24"/>
                                            </w:rPr>
                                            <w:t>二嘎里乡</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7</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hint="eastAsia" w:ascii="仿宋_GB2312" w:eastAsia="仿宋_GB2312"/>
                                              <w:sz w:val="24"/>
                                            </w:rPr>
                                            <w:t>勒</w:t>
                                          </w:r>
                                          <w:r>
                                            <w:rPr>
                                              <w:rFonts w:ascii="仿宋_GB2312" w:eastAsia="仿宋_GB2312"/>
                                              <w:sz w:val="24"/>
                                            </w:rPr>
                                            <w:t xml:space="preserve"> </w:t>
                                          </w:r>
                                          <w:r>
                                            <w:rPr>
                                              <w:rFonts w:hint="eastAsia" w:ascii="仿宋_GB2312" w:eastAsia="仿宋_GB2312"/>
                                              <w:sz w:val="24"/>
                                            </w:rPr>
                                            <w:t>乌</w:t>
                                          </w:r>
                                          <w:r>
                                            <w:rPr>
                                              <w:rFonts w:ascii="仿宋_GB2312" w:eastAsia="仿宋_GB2312"/>
                                              <w:sz w:val="24"/>
                                            </w:rPr>
                                            <w:t xml:space="preserve"> </w:t>
                                          </w:r>
                                          <w:r>
                                            <w:rPr>
                                              <w:rFonts w:hint="eastAsia" w:ascii="仿宋_GB2312" w:eastAsia="仿宋_GB2312"/>
                                              <w:sz w:val="24"/>
                                            </w:rPr>
                                            <w:t>乡</w:t>
                                          </w:r>
                                        </w:p>
                                      </w:tc>
                                      <w:tc>
                                        <w:tcPr>
                                          <w:tcW w:w="100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5</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3</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hint="eastAsia" w:ascii="仿宋_GB2312" w:eastAsia="仿宋_GB2312"/>
                                              <w:sz w:val="24"/>
                                            </w:rPr>
                                            <w:t>俄</w:t>
                                          </w:r>
                                          <w:r>
                                            <w:rPr>
                                              <w:rFonts w:ascii="仿宋_GB2312" w:eastAsia="仿宋_GB2312"/>
                                              <w:sz w:val="24"/>
                                            </w:rPr>
                                            <w:t xml:space="preserve"> </w:t>
                                          </w:r>
                                          <w:r>
                                            <w:rPr>
                                              <w:rFonts w:hint="eastAsia" w:ascii="仿宋_GB2312" w:eastAsia="仿宋_GB2312"/>
                                              <w:sz w:val="24"/>
                                            </w:rPr>
                                            <w:t>热</w:t>
                                          </w:r>
                                          <w:r>
                                            <w:rPr>
                                              <w:rFonts w:ascii="仿宋_GB2312" w:eastAsia="仿宋_GB2312"/>
                                              <w:sz w:val="24"/>
                                            </w:rPr>
                                            <w:t xml:space="preserve"> </w:t>
                                          </w:r>
                                          <w:r>
                                            <w:rPr>
                                              <w:rFonts w:hint="eastAsia" w:ascii="仿宋_GB2312" w:eastAsia="仿宋_GB2312"/>
                                              <w:sz w:val="24"/>
                                            </w:rPr>
                                            <w:t>乡</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6</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hint="eastAsia" w:ascii="仿宋_GB2312" w:eastAsia="仿宋_GB2312"/>
                                              <w:sz w:val="24"/>
                                            </w:rPr>
                                            <w:t>太阳河乡</w:t>
                                          </w:r>
                                        </w:p>
                                      </w:tc>
                                      <w:tc>
                                        <w:tcPr>
                                          <w:tcW w:w="100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2</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3</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hint="eastAsia" w:ascii="仿宋_GB2312" w:eastAsia="仿宋_GB2312"/>
                                              <w:sz w:val="24"/>
                                            </w:rPr>
                                            <w:t>毛</w:t>
                                          </w:r>
                                          <w:r>
                                            <w:rPr>
                                              <w:rFonts w:ascii="仿宋_GB2312" w:eastAsia="仿宋_GB2312"/>
                                              <w:sz w:val="24"/>
                                            </w:rPr>
                                            <w:t xml:space="preserve"> </w:t>
                                          </w:r>
                                          <w:r>
                                            <w:rPr>
                                              <w:rFonts w:hint="eastAsia" w:ascii="仿宋_GB2312" w:eastAsia="仿宋_GB2312"/>
                                              <w:sz w:val="24"/>
                                            </w:rPr>
                                            <w:t>日</w:t>
                                          </w:r>
                                          <w:r>
                                            <w:rPr>
                                              <w:rFonts w:ascii="仿宋_GB2312" w:eastAsia="仿宋_GB2312"/>
                                              <w:sz w:val="24"/>
                                            </w:rPr>
                                            <w:t xml:space="preserve"> </w:t>
                                          </w:r>
                                          <w:r>
                                            <w:rPr>
                                              <w:rFonts w:hint="eastAsia" w:ascii="仿宋_GB2312" w:eastAsia="仿宋_GB2312"/>
                                              <w:sz w:val="24"/>
                                            </w:rPr>
                                            <w:t>乡</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7</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hint="eastAsia" w:ascii="仿宋_GB2312" w:eastAsia="仿宋_GB2312"/>
                                              <w:sz w:val="24"/>
                                            </w:rPr>
                                            <w:t>阿科里乡</w:t>
                                          </w:r>
                                        </w:p>
                                      </w:tc>
                                      <w:tc>
                                        <w:tcPr>
                                          <w:tcW w:w="100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3</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r>
                                            <w:rPr>
                                              <w:rFonts w:ascii="仿宋_GB2312" w:eastAsia="仿宋_GB2312"/>
                                              <w:sz w:val="24"/>
                                            </w:rPr>
                                            <w:t>3</w:t>
                                          </w: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p>
                                      </w:tc>
                                      <w:tc>
                                        <w:tcPr>
                                          <w:tcW w:w="14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eastAsia="仿宋_GB2312"/>
                                              <w:b/>
                                              <w:bCs/>
                                              <w:sz w:val="24"/>
                                            </w:rPr>
                                          </w:pPr>
                                          <w:r>
                                            <w:rPr>
                                              <w:rFonts w:hint="eastAsia" w:ascii="仿宋_GB2312" w:eastAsia="仿宋_GB2312"/>
                                              <w:b/>
                                              <w:bCs/>
                                              <w:sz w:val="24"/>
                                            </w:rPr>
                                            <w:t>合计</w:t>
                                          </w:r>
                                        </w:p>
                                      </w:tc>
                                      <w:tc>
                                        <w:tcPr>
                                          <w:tcW w:w="6724"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rPr>
                                              <w:rFonts w:ascii="仿宋_GB2312" w:eastAsia="仿宋_GB2312"/>
                                              <w:sz w:val="24"/>
                                            </w:rPr>
                                          </w:pPr>
                                          <w:r>
                                            <w:rPr>
                                              <w:rFonts w:ascii="仿宋_GB2312" w:eastAsia="仿宋_GB2312"/>
                                              <w:b/>
                                              <w:bCs/>
                                              <w:sz w:val="24"/>
                                            </w:rPr>
                                            <w:t>23</w:t>
                                          </w:r>
                                          <w:r>
                                            <w:rPr>
                                              <w:rFonts w:hint="eastAsia" w:ascii="仿宋_GB2312" w:eastAsia="仿宋_GB2312"/>
                                              <w:b/>
                                              <w:bCs/>
                                              <w:sz w:val="24"/>
                                            </w:rPr>
                                            <w:t>个乡镇畜牧兽医人员编制</w:t>
                                          </w:r>
                                          <w:r>
                                            <w:rPr>
                                              <w:rFonts w:ascii="仿宋_GB2312" w:eastAsia="仿宋_GB2312"/>
                                              <w:b/>
                                              <w:bCs/>
                                              <w:sz w:val="24"/>
                                            </w:rPr>
                                            <w:t>69</w:t>
                                          </w:r>
                                          <w:r>
                                            <w:rPr>
                                              <w:rFonts w:hint="eastAsia" w:ascii="仿宋_GB2312" w:eastAsia="仿宋_GB2312"/>
                                              <w:b/>
                                              <w:bCs/>
                                              <w:sz w:val="24"/>
                                            </w:rPr>
                                            <w:t>人。</w:t>
                                          </w:r>
                                        </w:p>
                                      </w:tc>
                                    </w:tr>
                                  </w:tbl>
                                  <w:p>
                                    <w:pPr>
                                      <w:spacing w:line="640" w:lineRule="exact"/>
                                      <w:ind w:firstLine="420" w:firstLineChars="150"/>
                                      <w:rPr>
                                        <w:rFonts w:ascii="仿宋_GB2312" w:eastAsia="仿宋_GB2312"/>
                                        <w:b/>
                                        <w:bCs/>
                                        <w:sz w:val="36"/>
                                      </w:rPr>
                                    </w:pPr>
                                    <w:r>
                                      <w:rPr>
                                        <w:rFonts w:hint="eastAsia" w:ascii="黑体" w:hAnsi="宋体" w:eastAsia="黑体" w:cs="宋体"/>
                                        <w:color w:val="333333"/>
                                        <w:kern w:val="0"/>
                                        <w:sz w:val="28"/>
                                        <w:szCs w:val="28"/>
                                      </w:rPr>
                                      <w:t>三、收支预算情况说明</w:t>
                                    </w:r>
                                    <w:r>
                                      <w:rPr>
                                        <w:rFonts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按照综合预算的原则，畜牧局所有收入和支出均纳入部门预算管理。收入包括：一般公共预算拨款收入、上年结转；支出包括：一般公共服务支出、教育支出、社会保障和就业支出、医疗卫生与计划生育支出、住房保障支出。畜牧局</w:t>
                                    </w:r>
                                    <w:r>
                                      <w:rPr>
                                        <w:rFonts w:ascii="仿宋_GB2312" w:hAnsi="宋体" w:eastAsia="仿宋_GB2312" w:cs="宋体"/>
                                        <w:color w:val="333333"/>
                                        <w:kern w:val="0"/>
                                        <w:sz w:val="28"/>
                                        <w:szCs w:val="28"/>
                                      </w:rPr>
                                      <w:t>2019</w:t>
                                    </w:r>
                                    <w:r>
                                      <w:rPr>
                                        <w:rFonts w:hint="eastAsia" w:ascii="仿宋_GB2312" w:hAnsi="宋体" w:eastAsia="仿宋_GB2312" w:cs="宋体"/>
                                        <w:color w:val="333333"/>
                                        <w:kern w:val="0"/>
                                        <w:sz w:val="28"/>
                                        <w:szCs w:val="28"/>
                                      </w:rPr>
                                      <w:t>年收支总预算</w:t>
                                    </w:r>
                                    <w:r>
                                      <w:rPr>
                                        <w:rFonts w:ascii="仿宋_GB2312" w:hAnsi="宋体" w:eastAsia="仿宋_GB2312" w:cs="宋体"/>
                                        <w:color w:val="333333"/>
                                        <w:kern w:val="0"/>
                                        <w:sz w:val="28"/>
                                        <w:szCs w:val="28"/>
                                      </w:rPr>
                                      <w:t>1485.9597</w:t>
                                    </w:r>
                                    <w:r>
                                      <w:rPr>
                                        <w:rFonts w:hint="eastAsia" w:ascii="仿宋_GB2312" w:hAnsi="宋体" w:eastAsia="仿宋_GB2312" w:cs="宋体"/>
                                        <w:color w:val="333333"/>
                                        <w:kern w:val="0"/>
                                        <w:sz w:val="28"/>
                                        <w:szCs w:val="28"/>
                                      </w:rPr>
                                      <w:t>万元</w:t>
                                    </w:r>
                                    <w:r>
                                      <w:rPr>
                                        <w:rFonts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rPr>
                                      <w:t>比</w:t>
                                    </w:r>
                                    <w:r>
                                      <w:rPr>
                                        <w:rFonts w:ascii="仿宋_GB2312" w:hAnsi="宋体" w:eastAsia="仿宋_GB2312" w:cs="宋体"/>
                                        <w:color w:val="333333"/>
                                        <w:kern w:val="0"/>
                                        <w:sz w:val="28"/>
                                        <w:szCs w:val="28"/>
                                      </w:rPr>
                                      <w:t>2018</w:t>
                                    </w:r>
                                    <w:r>
                                      <w:rPr>
                                        <w:rFonts w:hint="eastAsia" w:ascii="仿宋_GB2312" w:hAnsi="宋体" w:eastAsia="仿宋_GB2312" w:cs="宋体"/>
                                        <w:color w:val="333333"/>
                                        <w:kern w:val="0"/>
                                        <w:sz w:val="28"/>
                                        <w:szCs w:val="28"/>
                                      </w:rPr>
                                      <w:t>年收支预算总数增加</w:t>
                                    </w:r>
                                    <w:r>
                                      <w:rPr>
                                        <w:rFonts w:ascii="仿宋_GB2312" w:hAnsi="宋体" w:eastAsia="仿宋_GB2312" w:cs="宋体"/>
                                        <w:color w:val="333333"/>
                                        <w:kern w:val="0"/>
                                        <w:sz w:val="28"/>
                                        <w:szCs w:val="28"/>
                                      </w:rPr>
                                      <w:t>108.8446</w:t>
                                    </w:r>
                                    <w:r>
                                      <w:rPr>
                                        <w:rFonts w:hint="eastAsia" w:ascii="仿宋_GB2312" w:hAnsi="宋体" w:eastAsia="仿宋_GB2312" w:cs="宋体"/>
                                        <w:color w:val="333333"/>
                                        <w:kern w:val="0"/>
                                        <w:sz w:val="28"/>
                                        <w:szCs w:val="28"/>
                                      </w:rPr>
                                      <w:t>万元，主要是因为人员增加。</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（一）收入预算情况。</w:t>
                                    </w:r>
                                    <w:r>
                                      <w:rPr>
                                        <w:rFonts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畜牧局</w:t>
                                    </w:r>
                                    <w:r>
                                      <w:rPr>
                                        <w:rFonts w:ascii="仿宋_GB2312" w:hAnsi="宋体" w:eastAsia="仿宋_GB2312" w:cs="宋体"/>
                                        <w:color w:val="333333"/>
                                        <w:kern w:val="0"/>
                                        <w:sz w:val="28"/>
                                        <w:szCs w:val="28"/>
                                      </w:rPr>
                                      <w:t>2019</w:t>
                                    </w:r>
                                    <w:r>
                                      <w:rPr>
                                        <w:rFonts w:hint="eastAsia" w:ascii="仿宋_GB2312" w:hAnsi="宋体" w:eastAsia="仿宋_GB2312" w:cs="宋体"/>
                                        <w:color w:val="333333"/>
                                        <w:kern w:val="0"/>
                                        <w:sz w:val="28"/>
                                        <w:szCs w:val="28"/>
                                      </w:rPr>
                                      <w:t>年收入预算</w:t>
                                    </w:r>
                                    <w:r>
                                      <w:rPr>
                                        <w:rFonts w:ascii="仿宋_GB2312" w:hAnsi="宋体" w:eastAsia="仿宋_GB2312" w:cs="宋体"/>
                                        <w:color w:val="333333"/>
                                        <w:kern w:val="0"/>
                                        <w:sz w:val="28"/>
                                        <w:szCs w:val="28"/>
                                      </w:rPr>
                                      <w:t>1485.9597</w:t>
                                    </w:r>
                                    <w:r>
                                      <w:rPr>
                                        <w:rFonts w:hint="eastAsia" w:ascii="仿宋_GB2312" w:hAnsi="宋体" w:eastAsia="仿宋_GB2312" w:cs="宋体"/>
                                        <w:color w:val="333333"/>
                                        <w:kern w:val="0"/>
                                        <w:sz w:val="28"/>
                                        <w:szCs w:val="28"/>
                                      </w:rPr>
                                      <w:t>万元；一般公共预算拨款收入</w:t>
                                    </w:r>
                                    <w:r>
                                      <w:rPr>
                                        <w:rFonts w:ascii="仿宋_GB2312" w:hAnsi="宋体" w:eastAsia="仿宋_GB2312" w:cs="宋体"/>
                                        <w:color w:val="333333"/>
                                        <w:kern w:val="0"/>
                                        <w:sz w:val="28"/>
                                        <w:szCs w:val="28"/>
                                      </w:rPr>
                                      <w:t>1485.9597</w:t>
                                    </w:r>
                                    <w:r>
                                      <w:rPr>
                                        <w:rFonts w:hint="eastAsia" w:ascii="仿宋_GB2312" w:hAnsi="宋体" w:eastAsia="仿宋_GB2312" w:cs="宋体"/>
                                        <w:color w:val="333333"/>
                                        <w:kern w:val="0"/>
                                        <w:sz w:val="28"/>
                                        <w:szCs w:val="28"/>
                                      </w:rPr>
                                      <w:t>万元。</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（二）支出预算情况。</w:t>
                                    </w:r>
                                    <w:r>
                                      <w:rPr>
                                        <w:rFonts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畜牧局</w:t>
                                    </w:r>
                                    <w:r>
                                      <w:rPr>
                                        <w:rFonts w:ascii="仿宋_GB2312" w:hAnsi="宋体" w:eastAsia="仿宋_GB2312" w:cs="宋体"/>
                                        <w:color w:val="333333"/>
                                        <w:kern w:val="0"/>
                                        <w:sz w:val="28"/>
                                        <w:szCs w:val="28"/>
                                      </w:rPr>
                                      <w:t>2019</w:t>
                                    </w:r>
                                    <w:r>
                                      <w:rPr>
                                        <w:rFonts w:hint="eastAsia" w:ascii="仿宋_GB2312" w:hAnsi="宋体" w:eastAsia="仿宋_GB2312" w:cs="宋体"/>
                                        <w:color w:val="333333"/>
                                        <w:kern w:val="0"/>
                                        <w:sz w:val="28"/>
                                        <w:szCs w:val="28"/>
                                      </w:rPr>
                                      <w:t>年支出预算</w:t>
                                    </w:r>
                                    <w:r>
                                      <w:rPr>
                                        <w:rFonts w:ascii="仿宋_GB2312" w:hAnsi="宋体" w:eastAsia="仿宋_GB2312" w:cs="宋体"/>
                                        <w:color w:val="333333"/>
                                        <w:kern w:val="0"/>
                                        <w:sz w:val="28"/>
                                        <w:szCs w:val="28"/>
                                      </w:rPr>
                                      <w:t>1485.9597</w:t>
                                    </w:r>
                                    <w:r>
                                      <w:rPr>
                                        <w:rFonts w:hint="eastAsia" w:ascii="仿宋_GB2312" w:hAnsi="宋体" w:eastAsia="仿宋_GB2312" w:cs="宋体"/>
                                        <w:color w:val="333333"/>
                                        <w:kern w:val="0"/>
                                        <w:sz w:val="28"/>
                                        <w:szCs w:val="28"/>
                                      </w:rPr>
                                      <w:t>万元，其中：基本支出</w:t>
                                    </w:r>
                                    <w:r>
                                      <w:rPr>
                                        <w:rFonts w:ascii="仿宋_GB2312" w:hAnsi="宋体" w:eastAsia="仿宋_GB2312" w:cs="宋体"/>
                                        <w:color w:val="333333"/>
                                        <w:kern w:val="0"/>
                                        <w:sz w:val="28"/>
                                        <w:szCs w:val="28"/>
                                      </w:rPr>
                                      <w:t>1472.4957</w:t>
                                    </w:r>
                                    <w:r>
                                      <w:rPr>
                                        <w:rFonts w:hint="eastAsia" w:ascii="仿宋_GB2312" w:hAnsi="宋体" w:eastAsia="仿宋_GB2312" w:cs="宋体"/>
                                        <w:color w:val="333333"/>
                                        <w:kern w:val="0"/>
                                        <w:sz w:val="28"/>
                                        <w:szCs w:val="28"/>
                                      </w:rPr>
                                      <w:t>万元，占</w:t>
                                    </w:r>
                                    <w:r>
                                      <w:rPr>
                                        <w:rFonts w:ascii="仿宋_GB2312" w:hAnsi="宋体" w:eastAsia="仿宋_GB2312" w:cs="宋体"/>
                                        <w:color w:val="333333"/>
                                        <w:kern w:val="0"/>
                                        <w:sz w:val="28"/>
                                        <w:szCs w:val="28"/>
                                      </w:rPr>
                                      <w:t>99.1%</w:t>
                                    </w:r>
                                    <w:r>
                                      <w:rPr>
                                        <w:rFonts w:hint="eastAsia" w:ascii="仿宋_GB2312" w:hAnsi="宋体" w:eastAsia="仿宋_GB2312" w:cs="宋体"/>
                                        <w:color w:val="333333"/>
                                        <w:kern w:val="0"/>
                                        <w:sz w:val="28"/>
                                        <w:szCs w:val="28"/>
                                      </w:rPr>
                                      <w:t>；项目支出</w:t>
                                    </w:r>
                                    <w:r>
                                      <w:rPr>
                                        <w:rFonts w:ascii="仿宋_GB2312" w:hAnsi="宋体" w:eastAsia="仿宋_GB2312" w:cs="宋体"/>
                                        <w:color w:val="333333"/>
                                        <w:kern w:val="0"/>
                                        <w:sz w:val="28"/>
                                        <w:szCs w:val="28"/>
                                      </w:rPr>
                                      <w:t>3</w:t>
                                    </w:r>
                                    <w:r>
                                      <w:rPr>
                                        <w:rFonts w:hint="eastAsia" w:ascii="仿宋_GB2312" w:hAnsi="宋体" w:eastAsia="仿宋_GB2312" w:cs="宋体"/>
                                        <w:color w:val="333333"/>
                                        <w:kern w:val="0"/>
                                        <w:sz w:val="28"/>
                                        <w:szCs w:val="28"/>
                                      </w:rPr>
                                      <w:t>万元，占</w:t>
                                    </w:r>
                                    <w:r>
                                      <w:rPr>
                                        <w:rFonts w:ascii="仿宋_GB2312" w:hAnsi="宋体" w:eastAsia="仿宋_GB2312" w:cs="宋体"/>
                                        <w:color w:val="333333"/>
                                        <w:kern w:val="0"/>
                                        <w:sz w:val="28"/>
                                        <w:szCs w:val="28"/>
                                      </w:rPr>
                                      <w:t>0.9%</w:t>
                                    </w:r>
                                    <w:r>
                                      <w:rPr>
                                        <w:rFonts w:hint="eastAsia" w:ascii="仿宋_GB2312" w:hAnsi="宋体" w:eastAsia="仿宋_GB2312" w:cs="宋体"/>
                                        <w:color w:val="333333"/>
                                        <w:kern w:val="0"/>
                                        <w:sz w:val="28"/>
                                        <w:szCs w:val="28"/>
                                      </w:rPr>
                                      <w:t>。</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四、财政拨款收支预算情况说明</w:t>
                                    </w:r>
                                    <w:r>
                                      <w:rPr>
                                        <w:rFonts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畜牧局</w:t>
                                    </w:r>
                                    <w:r>
                                      <w:rPr>
                                        <w:rFonts w:ascii="仿宋_GB2312" w:hAnsi="宋体" w:eastAsia="仿宋_GB2312" w:cs="宋体"/>
                                        <w:color w:val="333333"/>
                                        <w:kern w:val="0"/>
                                        <w:sz w:val="28"/>
                                        <w:szCs w:val="28"/>
                                      </w:rPr>
                                      <w:t>2019</w:t>
                                    </w:r>
                                    <w:r>
                                      <w:rPr>
                                        <w:rFonts w:hint="eastAsia" w:ascii="仿宋_GB2312" w:hAnsi="宋体" w:eastAsia="仿宋_GB2312" w:cs="宋体"/>
                                        <w:color w:val="333333"/>
                                        <w:kern w:val="0"/>
                                        <w:sz w:val="28"/>
                                        <w:szCs w:val="28"/>
                                      </w:rPr>
                                      <w:t>年财政拨款收支总预算</w:t>
                                    </w:r>
                                    <w:r>
                                      <w:rPr>
                                        <w:rFonts w:ascii="仿宋_GB2312" w:hAnsi="宋体" w:eastAsia="仿宋_GB2312" w:cs="宋体"/>
                                        <w:color w:val="333333"/>
                                        <w:kern w:val="0"/>
                                        <w:sz w:val="28"/>
                                        <w:szCs w:val="28"/>
                                      </w:rPr>
                                      <w:t>1485.9597</w:t>
                                    </w:r>
                                    <w:r>
                                      <w:rPr>
                                        <w:rFonts w:hint="eastAsia" w:ascii="仿宋_GB2312" w:hAnsi="宋体" w:eastAsia="仿宋_GB2312" w:cs="宋体"/>
                                        <w:color w:val="333333"/>
                                        <w:kern w:val="0"/>
                                        <w:sz w:val="28"/>
                                        <w:szCs w:val="28"/>
                                      </w:rPr>
                                      <w:t>万元</w:t>
                                    </w:r>
                                    <w:r>
                                      <w:rPr>
                                        <w:rFonts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rPr>
                                      <w:t>比</w:t>
                                    </w:r>
                                    <w:r>
                                      <w:rPr>
                                        <w:rFonts w:ascii="仿宋_GB2312" w:hAnsi="宋体" w:eastAsia="仿宋_GB2312" w:cs="宋体"/>
                                        <w:color w:val="333333"/>
                                        <w:kern w:val="0"/>
                                        <w:sz w:val="28"/>
                                        <w:szCs w:val="28"/>
                                      </w:rPr>
                                      <w:t>2018</w:t>
                                    </w:r>
                                    <w:r>
                                      <w:rPr>
                                        <w:rFonts w:hint="eastAsia" w:ascii="仿宋_GB2312" w:hAnsi="宋体" w:eastAsia="仿宋_GB2312" w:cs="宋体"/>
                                        <w:color w:val="333333"/>
                                        <w:kern w:val="0"/>
                                        <w:sz w:val="28"/>
                                        <w:szCs w:val="28"/>
                                      </w:rPr>
                                      <w:t>年财政拨款收支总预算增加</w:t>
                                    </w:r>
                                    <w:r>
                                      <w:rPr>
                                        <w:rFonts w:ascii="仿宋_GB2312" w:hAnsi="宋体" w:eastAsia="仿宋_GB2312" w:cs="宋体"/>
                                        <w:color w:val="333333"/>
                                        <w:kern w:val="0"/>
                                        <w:sz w:val="28"/>
                                        <w:szCs w:val="28"/>
                                      </w:rPr>
                                      <w:t>108.8446</w:t>
                                    </w:r>
                                    <w:r>
                                      <w:rPr>
                                        <w:rFonts w:hint="eastAsia" w:ascii="仿宋_GB2312" w:hAnsi="宋体" w:eastAsia="仿宋_GB2312" w:cs="宋体"/>
                                        <w:color w:val="333333"/>
                                        <w:kern w:val="0"/>
                                        <w:sz w:val="28"/>
                                        <w:szCs w:val="28"/>
                                      </w:rPr>
                                      <w:t>万元，主要是因为人员增加。</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收入包括：本年一般公共预算拨款收入</w:t>
                                    </w:r>
                                    <w:r>
                                      <w:rPr>
                                        <w:rFonts w:ascii="仿宋_GB2312" w:hAnsi="宋体" w:eastAsia="仿宋_GB2312" w:cs="宋体"/>
                                        <w:color w:val="333333"/>
                                        <w:kern w:val="0"/>
                                        <w:sz w:val="28"/>
                                        <w:szCs w:val="28"/>
                                      </w:rPr>
                                      <w:t>1485.9597</w:t>
                                    </w:r>
                                    <w:r>
                                      <w:rPr>
                                        <w:rFonts w:hint="eastAsia" w:ascii="仿宋_GB2312" w:hAnsi="宋体" w:eastAsia="仿宋_GB2312" w:cs="宋体"/>
                                        <w:color w:val="333333"/>
                                        <w:kern w:val="0"/>
                                        <w:sz w:val="28"/>
                                        <w:szCs w:val="28"/>
                                      </w:rPr>
                                      <w:t>万元、上年结转一般公共预算拨款收入</w:t>
                                    </w:r>
                                    <w:r>
                                      <w:rPr>
                                        <w:rFonts w:ascii="仿宋_GB2312" w:hAnsi="宋体" w:eastAsia="仿宋_GB2312" w:cs="宋体"/>
                                        <w:color w:val="333333"/>
                                        <w:kern w:val="0"/>
                                        <w:sz w:val="28"/>
                                        <w:szCs w:val="28"/>
                                      </w:rPr>
                                      <w:t>0</w:t>
                                    </w:r>
                                    <w:r>
                                      <w:rPr>
                                        <w:rFonts w:hint="eastAsia" w:ascii="仿宋_GB2312" w:hAnsi="宋体" w:eastAsia="仿宋_GB2312" w:cs="宋体"/>
                                        <w:color w:val="333333"/>
                                        <w:kern w:val="0"/>
                                        <w:sz w:val="28"/>
                                        <w:szCs w:val="28"/>
                                      </w:rPr>
                                      <w:t>万元；支出包括：一般公共服务支出</w:t>
                                    </w:r>
                                    <w:r>
                                      <w:rPr>
                                        <w:rFonts w:ascii="仿宋_GB2312" w:hAnsi="宋体" w:eastAsia="仿宋_GB2312" w:cs="宋体"/>
                                        <w:color w:val="333333"/>
                                        <w:kern w:val="0"/>
                                        <w:sz w:val="28"/>
                                        <w:szCs w:val="28"/>
                                      </w:rPr>
                                      <w:t>986.9256</w:t>
                                    </w:r>
                                    <w:r>
                                      <w:rPr>
                                        <w:rFonts w:hint="eastAsia" w:ascii="仿宋_GB2312" w:hAnsi="宋体" w:eastAsia="仿宋_GB2312" w:cs="宋体"/>
                                        <w:color w:val="333333"/>
                                        <w:kern w:val="0"/>
                                        <w:sz w:val="28"/>
                                        <w:szCs w:val="28"/>
                                      </w:rPr>
                                      <w:t>万元、教育支出</w:t>
                                    </w:r>
                                    <w:r>
                                      <w:rPr>
                                        <w:rFonts w:ascii="仿宋_GB2312" w:hAnsi="宋体" w:eastAsia="仿宋_GB2312" w:cs="宋体"/>
                                        <w:color w:val="333333"/>
                                        <w:kern w:val="0"/>
                                        <w:sz w:val="28"/>
                                        <w:szCs w:val="28"/>
                                      </w:rPr>
                                      <w:t>1</w:t>
                                    </w:r>
                                    <w:r>
                                      <w:rPr>
                                        <w:rFonts w:hint="eastAsia" w:ascii="仿宋_GB2312" w:hAnsi="宋体" w:eastAsia="仿宋_GB2312" w:cs="宋体"/>
                                        <w:color w:val="333333"/>
                                        <w:kern w:val="0"/>
                                        <w:sz w:val="28"/>
                                        <w:szCs w:val="28"/>
                                      </w:rPr>
                                      <w:t>万元、社会保障和就业支出</w:t>
                                    </w:r>
                                    <w:r>
                                      <w:rPr>
                                        <w:rFonts w:ascii="仿宋_GB2312" w:hAnsi="宋体" w:eastAsia="仿宋_GB2312" w:cs="宋体"/>
                                        <w:color w:val="333333"/>
                                        <w:kern w:val="0"/>
                                        <w:sz w:val="28"/>
                                        <w:szCs w:val="28"/>
                                      </w:rPr>
                                      <w:t>286.8963</w:t>
                                    </w:r>
                                    <w:r>
                                      <w:rPr>
                                        <w:rFonts w:hint="eastAsia" w:ascii="仿宋_GB2312" w:hAnsi="宋体" w:eastAsia="仿宋_GB2312" w:cs="宋体"/>
                                        <w:color w:val="333333"/>
                                        <w:kern w:val="0"/>
                                        <w:sz w:val="28"/>
                                        <w:szCs w:val="28"/>
                                      </w:rPr>
                                      <w:t>万元、医疗卫生与计划生育支出</w:t>
                                    </w:r>
                                    <w:r>
                                      <w:rPr>
                                        <w:rFonts w:ascii="仿宋_GB2312" w:hAnsi="宋体" w:eastAsia="仿宋_GB2312" w:cs="宋体"/>
                                        <w:color w:val="333333"/>
                                        <w:kern w:val="0"/>
                                        <w:sz w:val="28"/>
                                        <w:szCs w:val="28"/>
                                      </w:rPr>
                                      <w:t>85.3504</w:t>
                                    </w:r>
                                    <w:r>
                                      <w:rPr>
                                        <w:rFonts w:hint="eastAsia" w:ascii="仿宋_GB2312" w:hAnsi="宋体" w:eastAsia="仿宋_GB2312" w:cs="宋体"/>
                                        <w:color w:val="333333"/>
                                        <w:kern w:val="0"/>
                                        <w:sz w:val="28"/>
                                        <w:szCs w:val="28"/>
                                      </w:rPr>
                                      <w:t>万元、住房保障支出</w:t>
                                    </w:r>
                                    <w:r>
                                      <w:rPr>
                                        <w:rFonts w:ascii="仿宋_GB2312" w:hAnsi="宋体" w:eastAsia="仿宋_GB2312" w:cs="宋体"/>
                                        <w:color w:val="333333"/>
                                        <w:kern w:val="0"/>
                                        <w:sz w:val="28"/>
                                        <w:szCs w:val="28"/>
                                      </w:rPr>
                                      <w:t>125.7872</w:t>
                                    </w:r>
                                    <w:r>
                                      <w:rPr>
                                        <w:rFonts w:hint="eastAsia" w:ascii="仿宋_GB2312" w:hAnsi="宋体" w:eastAsia="仿宋_GB2312" w:cs="宋体"/>
                                        <w:color w:val="333333"/>
                                        <w:kern w:val="0"/>
                                        <w:sz w:val="28"/>
                                        <w:szCs w:val="28"/>
                                      </w:rPr>
                                      <w:t>万元。</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五、一般公共预算当年拨款情况说明</w:t>
                                    </w:r>
                                    <w:r>
                                      <w:rPr>
                                        <w:rFonts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（一）一般公共预算当年拨款规模变化情况。</w:t>
                                    </w:r>
                                    <w:r>
                                      <w:rPr>
                                        <w:rFonts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畜牧局</w:t>
                                    </w:r>
                                    <w:r>
                                      <w:rPr>
                                        <w:rFonts w:ascii="仿宋_GB2312" w:hAnsi="宋体" w:eastAsia="仿宋_GB2312" w:cs="宋体"/>
                                        <w:color w:val="333333"/>
                                        <w:kern w:val="0"/>
                                        <w:sz w:val="28"/>
                                        <w:szCs w:val="28"/>
                                      </w:rPr>
                                      <w:t>2019</w:t>
                                    </w:r>
                                    <w:r>
                                      <w:rPr>
                                        <w:rFonts w:hint="eastAsia" w:ascii="仿宋_GB2312" w:hAnsi="宋体" w:eastAsia="仿宋_GB2312" w:cs="宋体"/>
                                        <w:color w:val="333333"/>
                                        <w:kern w:val="0"/>
                                        <w:sz w:val="28"/>
                                        <w:szCs w:val="28"/>
                                      </w:rPr>
                                      <w:t>年一般公共预算当年拨款</w:t>
                                    </w:r>
                                    <w:r>
                                      <w:rPr>
                                        <w:rFonts w:ascii="仿宋_GB2312" w:hAnsi="宋体" w:eastAsia="仿宋_GB2312" w:cs="宋体"/>
                                        <w:color w:val="333333"/>
                                        <w:kern w:val="0"/>
                                        <w:sz w:val="28"/>
                                        <w:szCs w:val="28"/>
                                      </w:rPr>
                                      <w:t>1485.9597</w:t>
                                    </w:r>
                                    <w:r>
                                      <w:rPr>
                                        <w:rFonts w:hint="eastAsia" w:ascii="仿宋_GB2312" w:hAnsi="宋体" w:eastAsia="仿宋_GB2312" w:cs="宋体"/>
                                        <w:color w:val="333333"/>
                                        <w:kern w:val="0"/>
                                        <w:sz w:val="28"/>
                                        <w:szCs w:val="28"/>
                                      </w:rPr>
                                      <w:t>万元，比</w:t>
                                    </w:r>
                                    <w:r>
                                      <w:rPr>
                                        <w:rFonts w:ascii="仿宋_GB2312" w:hAnsi="宋体" w:eastAsia="仿宋_GB2312" w:cs="宋体"/>
                                        <w:color w:val="333333"/>
                                        <w:kern w:val="0"/>
                                        <w:sz w:val="28"/>
                                        <w:szCs w:val="28"/>
                                      </w:rPr>
                                      <w:t>2018</w:t>
                                    </w:r>
                                    <w:r>
                                      <w:rPr>
                                        <w:rFonts w:hint="eastAsia" w:ascii="仿宋_GB2312" w:hAnsi="宋体" w:eastAsia="仿宋_GB2312" w:cs="宋体"/>
                                        <w:color w:val="333333"/>
                                        <w:kern w:val="0"/>
                                        <w:sz w:val="28"/>
                                        <w:szCs w:val="28"/>
                                      </w:rPr>
                                      <w:t>年预算数增加</w:t>
                                    </w:r>
                                    <w:r>
                                      <w:rPr>
                                        <w:rFonts w:ascii="仿宋_GB2312" w:hAnsi="宋体" w:eastAsia="仿宋_GB2312" w:cs="宋体"/>
                                        <w:color w:val="333333"/>
                                        <w:kern w:val="0"/>
                                        <w:sz w:val="28"/>
                                        <w:szCs w:val="28"/>
                                      </w:rPr>
                                      <w:t>108.8446</w:t>
                                    </w:r>
                                    <w:r>
                                      <w:rPr>
                                        <w:rFonts w:hint="eastAsia" w:ascii="仿宋_GB2312" w:hAnsi="宋体" w:eastAsia="仿宋_GB2312" w:cs="宋体"/>
                                        <w:color w:val="333333"/>
                                        <w:kern w:val="0"/>
                                        <w:sz w:val="28"/>
                                        <w:szCs w:val="28"/>
                                      </w:rPr>
                                      <w:t>万元，主要是财政信息化建设等需求增加。</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（二）一般公共预算当年拨款结构情况。</w:t>
                                    </w:r>
                                    <w:r>
                                      <w:rPr>
                                        <w:rFonts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一般公共服务支出</w:t>
                                    </w:r>
                                    <w:r>
                                      <w:rPr>
                                        <w:rFonts w:ascii="仿宋_GB2312" w:hAnsi="宋体" w:eastAsia="仿宋_GB2312" w:cs="宋体"/>
                                        <w:color w:val="333333"/>
                                        <w:kern w:val="0"/>
                                        <w:sz w:val="28"/>
                                        <w:szCs w:val="28"/>
                                      </w:rPr>
                                      <w:t>986.9256</w:t>
                                    </w:r>
                                    <w:r>
                                      <w:rPr>
                                        <w:rFonts w:hint="eastAsia" w:ascii="仿宋_GB2312" w:hAnsi="宋体" w:eastAsia="仿宋_GB2312" w:cs="宋体"/>
                                        <w:color w:val="333333"/>
                                        <w:kern w:val="0"/>
                                        <w:sz w:val="28"/>
                                        <w:szCs w:val="28"/>
                                      </w:rPr>
                                      <w:t>万元，占</w:t>
                                    </w:r>
                                    <w:r>
                                      <w:rPr>
                                        <w:rFonts w:ascii="仿宋_GB2312" w:hAnsi="宋体" w:eastAsia="仿宋_GB2312" w:cs="宋体"/>
                                        <w:color w:val="333333"/>
                                        <w:kern w:val="0"/>
                                        <w:sz w:val="28"/>
                                        <w:szCs w:val="28"/>
                                      </w:rPr>
                                      <w:t>66.42%</w:t>
                                    </w:r>
                                    <w:r>
                                      <w:rPr>
                                        <w:rFonts w:hint="eastAsia" w:ascii="仿宋_GB2312" w:hAnsi="宋体" w:eastAsia="仿宋_GB2312" w:cs="宋体"/>
                                        <w:color w:val="333333"/>
                                        <w:kern w:val="0"/>
                                        <w:sz w:val="28"/>
                                        <w:szCs w:val="28"/>
                                      </w:rPr>
                                      <w:t>；教育支出</w:t>
                                    </w:r>
                                    <w:r>
                                      <w:rPr>
                                        <w:rFonts w:ascii="仿宋_GB2312" w:hAnsi="宋体" w:eastAsia="仿宋_GB2312" w:cs="宋体"/>
                                        <w:color w:val="333333"/>
                                        <w:kern w:val="0"/>
                                        <w:sz w:val="28"/>
                                        <w:szCs w:val="28"/>
                                      </w:rPr>
                                      <w:t>1</w:t>
                                    </w:r>
                                    <w:r>
                                      <w:rPr>
                                        <w:rFonts w:hint="eastAsia" w:ascii="仿宋_GB2312" w:hAnsi="宋体" w:eastAsia="仿宋_GB2312" w:cs="宋体"/>
                                        <w:color w:val="333333"/>
                                        <w:kern w:val="0"/>
                                        <w:sz w:val="28"/>
                                        <w:szCs w:val="28"/>
                                      </w:rPr>
                                      <w:t>万元，占</w:t>
                                    </w:r>
                                    <w:r>
                                      <w:rPr>
                                        <w:rFonts w:ascii="仿宋_GB2312" w:hAnsi="宋体" w:eastAsia="仿宋_GB2312" w:cs="宋体"/>
                                        <w:color w:val="333333"/>
                                        <w:kern w:val="0"/>
                                        <w:sz w:val="28"/>
                                        <w:szCs w:val="28"/>
                                      </w:rPr>
                                      <w:t>0.07%</w:t>
                                    </w:r>
                                    <w:r>
                                      <w:rPr>
                                        <w:rFonts w:hint="eastAsia" w:ascii="仿宋_GB2312" w:hAnsi="宋体" w:eastAsia="仿宋_GB2312" w:cs="宋体"/>
                                        <w:color w:val="333333"/>
                                        <w:kern w:val="0"/>
                                        <w:sz w:val="28"/>
                                        <w:szCs w:val="28"/>
                                      </w:rPr>
                                      <w:t>；社会保障和就业支出</w:t>
                                    </w:r>
                                    <w:r>
                                      <w:rPr>
                                        <w:rFonts w:ascii="仿宋_GB2312" w:hAnsi="宋体" w:eastAsia="仿宋_GB2312" w:cs="宋体"/>
                                        <w:color w:val="333333"/>
                                        <w:kern w:val="0"/>
                                        <w:sz w:val="28"/>
                                        <w:szCs w:val="28"/>
                                      </w:rPr>
                                      <w:t>286.8963</w:t>
                                    </w:r>
                                    <w:r>
                                      <w:rPr>
                                        <w:rFonts w:hint="eastAsia" w:ascii="仿宋_GB2312" w:hAnsi="宋体" w:eastAsia="仿宋_GB2312" w:cs="宋体"/>
                                        <w:color w:val="333333"/>
                                        <w:kern w:val="0"/>
                                        <w:sz w:val="28"/>
                                        <w:szCs w:val="28"/>
                                      </w:rPr>
                                      <w:t>万元，占</w:t>
                                    </w:r>
                                    <w:r>
                                      <w:rPr>
                                        <w:rFonts w:ascii="仿宋_GB2312" w:hAnsi="宋体" w:eastAsia="仿宋_GB2312" w:cs="宋体"/>
                                        <w:color w:val="333333"/>
                                        <w:kern w:val="0"/>
                                        <w:sz w:val="28"/>
                                        <w:szCs w:val="28"/>
                                      </w:rPr>
                                      <w:t>19.3%</w:t>
                                    </w:r>
                                    <w:r>
                                      <w:rPr>
                                        <w:rFonts w:hint="eastAsia" w:ascii="仿宋_GB2312" w:hAnsi="宋体" w:eastAsia="仿宋_GB2312" w:cs="宋体"/>
                                        <w:color w:val="333333"/>
                                        <w:kern w:val="0"/>
                                        <w:sz w:val="28"/>
                                        <w:szCs w:val="28"/>
                                      </w:rPr>
                                      <w:t>；医疗卫生与计划生育支出</w:t>
                                    </w:r>
                                    <w:r>
                                      <w:rPr>
                                        <w:rFonts w:ascii="仿宋_GB2312" w:hAnsi="宋体" w:eastAsia="仿宋_GB2312" w:cs="宋体"/>
                                        <w:color w:val="333333"/>
                                        <w:kern w:val="0"/>
                                        <w:sz w:val="28"/>
                                        <w:szCs w:val="28"/>
                                      </w:rPr>
                                      <w:t>85.3504</w:t>
                                    </w:r>
                                    <w:r>
                                      <w:rPr>
                                        <w:rFonts w:hint="eastAsia" w:ascii="仿宋_GB2312" w:hAnsi="宋体" w:eastAsia="仿宋_GB2312" w:cs="宋体"/>
                                        <w:color w:val="333333"/>
                                        <w:kern w:val="0"/>
                                        <w:sz w:val="28"/>
                                        <w:szCs w:val="28"/>
                                      </w:rPr>
                                      <w:t>万元，占</w:t>
                                    </w:r>
                                    <w:r>
                                      <w:rPr>
                                        <w:rFonts w:ascii="仿宋_GB2312" w:hAnsi="宋体" w:eastAsia="仿宋_GB2312" w:cs="宋体"/>
                                        <w:color w:val="333333"/>
                                        <w:kern w:val="0"/>
                                        <w:sz w:val="28"/>
                                        <w:szCs w:val="28"/>
                                      </w:rPr>
                                      <w:t>5.71%</w:t>
                                    </w:r>
                                    <w:r>
                                      <w:rPr>
                                        <w:rFonts w:hint="eastAsia" w:ascii="仿宋_GB2312" w:hAnsi="宋体" w:eastAsia="仿宋_GB2312" w:cs="宋体"/>
                                        <w:color w:val="333333"/>
                                        <w:kern w:val="0"/>
                                        <w:sz w:val="28"/>
                                        <w:szCs w:val="28"/>
                                      </w:rPr>
                                      <w:t>；住房保障支出</w:t>
                                    </w:r>
                                    <w:r>
                                      <w:rPr>
                                        <w:rFonts w:ascii="仿宋_GB2312" w:hAnsi="宋体" w:eastAsia="仿宋_GB2312" w:cs="宋体"/>
                                        <w:color w:val="333333"/>
                                        <w:kern w:val="0"/>
                                        <w:sz w:val="28"/>
                                        <w:szCs w:val="28"/>
                                      </w:rPr>
                                      <w:t>125.7872</w:t>
                                    </w:r>
                                    <w:r>
                                      <w:rPr>
                                        <w:rFonts w:hint="eastAsia" w:ascii="仿宋_GB2312" w:hAnsi="宋体" w:eastAsia="仿宋_GB2312" w:cs="宋体"/>
                                        <w:color w:val="333333"/>
                                        <w:kern w:val="0"/>
                                        <w:sz w:val="28"/>
                                        <w:szCs w:val="28"/>
                                      </w:rPr>
                                      <w:t>万元，占</w:t>
                                    </w:r>
                                    <w:r>
                                      <w:rPr>
                                        <w:rFonts w:ascii="仿宋_GB2312" w:hAnsi="宋体" w:eastAsia="仿宋_GB2312" w:cs="宋体"/>
                                        <w:color w:val="333333"/>
                                        <w:kern w:val="0"/>
                                        <w:sz w:val="28"/>
                                        <w:szCs w:val="28"/>
                                      </w:rPr>
                                      <w:t>8.5%</w:t>
                                    </w:r>
                                    <w:r>
                                      <w:rPr>
                                        <w:rFonts w:hint="eastAsia" w:ascii="仿宋_GB2312" w:hAnsi="宋体" w:eastAsia="仿宋_GB2312" w:cs="宋体"/>
                                        <w:color w:val="333333"/>
                                        <w:kern w:val="0"/>
                                        <w:sz w:val="28"/>
                                        <w:szCs w:val="28"/>
                                      </w:rPr>
                                      <w:t>。</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（三）一般公共预算当年拨款具体使用情况。</w:t>
                                    </w:r>
                                    <w:r>
                                      <w:rPr>
                                        <w:rFonts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b/>
                                        <w:bCs/>
                                        <w:color w:val="333333"/>
                                        <w:kern w:val="0"/>
                                        <w:sz w:val="28"/>
                                      </w:rPr>
                                      <w:t>1.</w:t>
                                    </w:r>
                                    <w:r>
                                      <w:rPr>
                                        <w:rFonts w:hint="eastAsia" w:ascii="仿宋_GB2312" w:hAnsi="宋体" w:eastAsia="仿宋_GB2312" w:cs="宋体"/>
                                        <w:b/>
                                        <w:bCs/>
                                        <w:color w:val="333333"/>
                                        <w:kern w:val="0"/>
                                        <w:sz w:val="28"/>
                                      </w:rPr>
                                      <w:t>一般公共服务（类）财政事务（款）事业运行（项）</w:t>
                                    </w:r>
                                    <w:r>
                                      <w:rPr>
                                        <w:rFonts w:ascii="仿宋_GB2312" w:hAnsi="宋体" w:eastAsia="仿宋_GB2312" w:cs="宋体"/>
                                        <w:color w:val="333333"/>
                                        <w:kern w:val="0"/>
                                        <w:sz w:val="28"/>
                                        <w:szCs w:val="28"/>
                                      </w:rPr>
                                      <w:t>2019</w:t>
                                    </w:r>
                                    <w:r>
                                      <w:rPr>
                                        <w:rFonts w:hint="eastAsia" w:ascii="仿宋_GB2312" w:hAnsi="宋体" w:eastAsia="仿宋_GB2312" w:cs="宋体"/>
                                        <w:color w:val="333333"/>
                                        <w:kern w:val="0"/>
                                        <w:sz w:val="28"/>
                                        <w:szCs w:val="28"/>
                                      </w:rPr>
                                      <w:t>年预算数为</w:t>
                                    </w:r>
                                    <w:r>
                                      <w:rPr>
                                        <w:rFonts w:ascii="仿宋_GB2312" w:hAnsi="宋体" w:eastAsia="仿宋_GB2312" w:cs="宋体"/>
                                        <w:color w:val="333333"/>
                                        <w:kern w:val="0"/>
                                        <w:sz w:val="28"/>
                                        <w:szCs w:val="28"/>
                                      </w:rPr>
                                      <w:t>1485.9597</w:t>
                                    </w:r>
                                    <w:r>
                                      <w:rPr>
                                        <w:rFonts w:hint="eastAsia" w:ascii="仿宋_GB2312" w:hAnsi="宋体" w:eastAsia="仿宋_GB2312" w:cs="宋体"/>
                                        <w:color w:val="333333"/>
                                        <w:kern w:val="0"/>
                                        <w:sz w:val="28"/>
                                        <w:szCs w:val="28"/>
                                      </w:rPr>
                                      <w:t>万元，主要用于：单位机构正常运行、开展日常工作的基本支出。</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b/>
                                        <w:bCs/>
                                        <w:color w:val="333333"/>
                                        <w:kern w:val="0"/>
                                        <w:sz w:val="28"/>
                                      </w:rPr>
                                      <w:t>2.</w:t>
                                    </w:r>
                                    <w:r>
                                      <w:rPr>
                                        <w:rFonts w:hint="eastAsia" w:ascii="仿宋_GB2312" w:hAnsi="宋体" w:eastAsia="仿宋_GB2312" w:cs="宋体"/>
                                        <w:b/>
                                        <w:bCs/>
                                        <w:color w:val="333333"/>
                                        <w:kern w:val="0"/>
                                        <w:sz w:val="28"/>
                                      </w:rPr>
                                      <w:t>教育（类）进修及培训（款）培训支出（项）</w:t>
                                    </w:r>
                                    <w:r>
                                      <w:rPr>
                                        <w:rFonts w:ascii="仿宋_GB2312" w:hAnsi="宋体" w:eastAsia="仿宋_GB2312" w:cs="宋体"/>
                                        <w:color w:val="333333"/>
                                        <w:kern w:val="0"/>
                                        <w:sz w:val="28"/>
                                        <w:szCs w:val="28"/>
                                      </w:rPr>
                                      <w:t>2019</w:t>
                                    </w:r>
                                    <w:r>
                                      <w:rPr>
                                        <w:rFonts w:hint="eastAsia" w:ascii="仿宋_GB2312" w:hAnsi="宋体" w:eastAsia="仿宋_GB2312" w:cs="宋体"/>
                                        <w:color w:val="333333"/>
                                        <w:kern w:val="0"/>
                                        <w:sz w:val="28"/>
                                        <w:szCs w:val="28"/>
                                      </w:rPr>
                                      <w:t>年预算数为</w:t>
                                    </w:r>
                                    <w:r>
                                      <w:rPr>
                                        <w:rFonts w:ascii="仿宋_GB2312" w:hAnsi="宋体" w:eastAsia="仿宋_GB2312" w:cs="宋体"/>
                                        <w:color w:val="333333"/>
                                        <w:kern w:val="0"/>
                                        <w:sz w:val="28"/>
                                        <w:szCs w:val="28"/>
                                      </w:rPr>
                                      <w:t>1</w:t>
                                    </w:r>
                                    <w:r>
                                      <w:rPr>
                                        <w:rFonts w:hint="eastAsia" w:ascii="仿宋_GB2312" w:hAnsi="宋体" w:eastAsia="仿宋_GB2312" w:cs="宋体"/>
                                        <w:color w:val="333333"/>
                                        <w:kern w:val="0"/>
                                        <w:sz w:val="28"/>
                                        <w:szCs w:val="28"/>
                                      </w:rPr>
                                      <w:t>万元，主要用于：系统内培训及在职人员参加外部培训等经费支出。</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b/>
                                        <w:bCs/>
                                        <w:color w:val="333333"/>
                                        <w:kern w:val="0"/>
                                        <w:sz w:val="28"/>
                                      </w:rPr>
                                      <w:t xml:space="preserve">3. </w:t>
                                    </w:r>
                                    <w:r>
                                      <w:rPr>
                                        <w:rFonts w:hint="eastAsia" w:ascii="仿宋_GB2312" w:hAnsi="宋体" w:eastAsia="仿宋_GB2312" w:cs="宋体"/>
                                        <w:b/>
                                        <w:bCs/>
                                        <w:color w:val="333333"/>
                                        <w:kern w:val="0"/>
                                        <w:sz w:val="28"/>
                                      </w:rPr>
                                      <w:t>社会保障和就业（类）行政事业单位离退休（款）未归口管理的行政单位离退休（项）</w:t>
                                    </w:r>
                                    <w:r>
                                      <w:rPr>
                                        <w:rFonts w:ascii="仿宋_GB2312" w:hAnsi="宋体" w:eastAsia="仿宋_GB2312" w:cs="宋体"/>
                                        <w:color w:val="333333"/>
                                        <w:kern w:val="0"/>
                                        <w:sz w:val="28"/>
                                        <w:szCs w:val="28"/>
                                      </w:rPr>
                                      <w:t>2019</w:t>
                                    </w:r>
                                    <w:r>
                                      <w:rPr>
                                        <w:rFonts w:hint="eastAsia" w:ascii="仿宋_GB2312" w:hAnsi="宋体" w:eastAsia="仿宋_GB2312" w:cs="宋体"/>
                                        <w:color w:val="333333"/>
                                        <w:kern w:val="0"/>
                                        <w:sz w:val="28"/>
                                        <w:szCs w:val="28"/>
                                      </w:rPr>
                                      <w:t>年预算数为</w:t>
                                    </w:r>
                                    <w:r>
                                      <w:rPr>
                                        <w:rFonts w:ascii="仿宋_GB2312" w:hAnsi="宋体" w:eastAsia="仿宋_GB2312" w:cs="宋体"/>
                                        <w:color w:val="333333"/>
                                        <w:kern w:val="0"/>
                                        <w:sz w:val="28"/>
                                        <w:szCs w:val="28"/>
                                      </w:rPr>
                                      <w:t>0.0216</w:t>
                                    </w:r>
                                    <w:r>
                                      <w:rPr>
                                        <w:rFonts w:hint="eastAsia" w:ascii="仿宋_GB2312" w:hAnsi="宋体" w:eastAsia="仿宋_GB2312" w:cs="宋体"/>
                                        <w:color w:val="333333"/>
                                        <w:kern w:val="0"/>
                                        <w:sz w:val="28"/>
                                        <w:szCs w:val="28"/>
                                      </w:rPr>
                                      <w:t>万元，主要用于：离退休人员经费支出。</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b/>
                                        <w:bCs/>
                                        <w:color w:val="333333"/>
                                        <w:kern w:val="0"/>
                                        <w:sz w:val="28"/>
                                      </w:rPr>
                                      <w:t>4.</w:t>
                                    </w:r>
                                    <w:r>
                                      <w:rPr>
                                        <w:rFonts w:hint="eastAsia" w:ascii="仿宋_GB2312" w:hAnsi="宋体" w:eastAsia="仿宋_GB2312" w:cs="宋体"/>
                                        <w:b/>
                                        <w:bCs/>
                                        <w:color w:val="333333"/>
                                        <w:kern w:val="0"/>
                                        <w:sz w:val="28"/>
                                      </w:rPr>
                                      <w:t>社会保障和就业（类）行政事业单位离退休（款）机关事业单位基本养老保险缴费支出（项）</w:t>
                                    </w:r>
                                    <w:r>
                                      <w:rPr>
                                        <w:rFonts w:ascii="仿宋_GB2312" w:hAnsi="宋体" w:eastAsia="仿宋_GB2312" w:cs="宋体"/>
                                        <w:color w:val="333333"/>
                                        <w:kern w:val="0"/>
                                        <w:sz w:val="28"/>
                                        <w:szCs w:val="28"/>
                                      </w:rPr>
                                      <w:t>2019</w:t>
                                    </w:r>
                                    <w:r>
                                      <w:rPr>
                                        <w:rFonts w:hint="eastAsia" w:ascii="仿宋_GB2312" w:hAnsi="宋体" w:eastAsia="仿宋_GB2312" w:cs="宋体"/>
                                        <w:color w:val="333333"/>
                                        <w:kern w:val="0"/>
                                        <w:sz w:val="28"/>
                                        <w:szCs w:val="28"/>
                                      </w:rPr>
                                      <w:t>年预算数为</w:t>
                                    </w:r>
                                    <w:r>
                                      <w:rPr>
                                        <w:rFonts w:ascii="仿宋_GB2312" w:hAnsi="宋体" w:eastAsia="仿宋_GB2312" w:cs="宋体"/>
                                        <w:color w:val="333333"/>
                                        <w:kern w:val="0"/>
                                        <w:sz w:val="28"/>
                                        <w:szCs w:val="28"/>
                                      </w:rPr>
                                      <w:t>186.7114</w:t>
                                    </w:r>
                                    <w:r>
                                      <w:rPr>
                                        <w:rFonts w:hint="eastAsia" w:ascii="仿宋_GB2312" w:hAnsi="宋体" w:eastAsia="仿宋_GB2312" w:cs="宋体"/>
                                        <w:color w:val="333333"/>
                                        <w:kern w:val="0"/>
                                        <w:sz w:val="28"/>
                                        <w:szCs w:val="28"/>
                                      </w:rPr>
                                      <w:t>万元，主要用于：实施养老保险制度后，部门按规定由单位缴纳的基本养老保险费支出。</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b/>
                                        <w:bCs/>
                                        <w:color w:val="333333"/>
                                        <w:kern w:val="0"/>
                                        <w:sz w:val="28"/>
                                      </w:rPr>
                                      <w:t>5.</w:t>
                                    </w:r>
                                    <w:r>
                                      <w:rPr>
                                        <w:rFonts w:hint="eastAsia" w:ascii="仿宋_GB2312" w:hAnsi="宋体" w:eastAsia="仿宋_GB2312" w:cs="宋体"/>
                                        <w:b/>
                                        <w:bCs/>
                                        <w:color w:val="333333"/>
                                        <w:kern w:val="0"/>
                                        <w:sz w:val="28"/>
                                      </w:rPr>
                                      <w:t>社会保障和就业（类）行政事业单位离退休（款）机关事业单位职业年金缴费支出（项）</w:t>
                                    </w:r>
                                    <w:r>
                                      <w:rPr>
                                        <w:rFonts w:ascii="仿宋_GB2312" w:hAnsi="宋体" w:eastAsia="仿宋_GB2312" w:cs="宋体"/>
                                        <w:color w:val="333333"/>
                                        <w:kern w:val="0"/>
                                        <w:sz w:val="28"/>
                                        <w:szCs w:val="28"/>
                                      </w:rPr>
                                      <w:t>2019</w:t>
                                    </w:r>
                                    <w:r>
                                      <w:rPr>
                                        <w:rFonts w:hint="eastAsia" w:ascii="仿宋_GB2312" w:hAnsi="宋体" w:eastAsia="仿宋_GB2312" w:cs="宋体"/>
                                        <w:color w:val="333333"/>
                                        <w:kern w:val="0"/>
                                        <w:sz w:val="28"/>
                                        <w:szCs w:val="28"/>
                                      </w:rPr>
                                      <w:t>年预算数为</w:t>
                                    </w:r>
                                    <w:r>
                                      <w:rPr>
                                        <w:rFonts w:ascii="仿宋_GB2312" w:hAnsi="宋体" w:eastAsia="仿宋_GB2312" w:cs="宋体"/>
                                        <w:color w:val="333333"/>
                                        <w:kern w:val="0"/>
                                        <w:sz w:val="28"/>
                                        <w:szCs w:val="28"/>
                                      </w:rPr>
                                      <w:t>74.6845</w:t>
                                    </w:r>
                                    <w:r>
                                      <w:rPr>
                                        <w:rFonts w:hint="eastAsia" w:ascii="仿宋_GB2312" w:hAnsi="宋体" w:eastAsia="仿宋_GB2312" w:cs="宋体"/>
                                        <w:color w:val="333333"/>
                                        <w:kern w:val="0"/>
                                        <w:sz w:val="28"/>
                                        <w:szCs w:val="28"/>
                                      </w:rPr>
                                      <w:t>万元，主要用于：实施养老保险制度后，部门按规定由单位缴纳的职业年金支出。</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color w:val="333333"/>
                                        <w:kern w:val="0"/>
                                        <w:sz w:val="28"/>
                                        <w:szCs w:val="28"/>
                                      </w:rPr>
                                      <w:t>6</w:t>
                                    </w:r>
                                    <w:r>
                                      <w:rPr>
                                        <w:rFonts w:ascii="仿宋_GB2312" w:hAnsi="宋体" w:eastAsia="仿宋_GB2312" w:cs="宋体"/>
                                        <w:b/>
                                        <w:bCs/>
                                        <w:color w:val="333333"/>
                                        <w:kern w:val="0"/>
                                        <w:sz w:val="28"/>
                                      </w:rPr>
                                      <w:t>.</w:t>
                                    </w:r>
                                    <w:r>
                                      <w:rPr>
                                        <w:rFonts w:hint="eastAsia" w:ascii="仿宋_GB2312" w:hAnsi="宋体" w:eastAsia="仿宋_GB2312" w:cs="宋体"/>
                                        <w:b/>
                                        <w:bCs/>
                                        <w:color w:val="333333"/>
                                        <w:kern w:val="0"/>
                                        <w:sz w:val="28"/>
                                      </w:rPr>
                                      <w:t>医疗卫生与计划生育（类）行政事业单位医疗（款）事业单位医疗（项）</w:t>
                                    </w:r>
                                    <w:r>
                                      <w:rPr>
                                        <w:rFonts w:ascii="仿宋_GB2312" w:hAnsi="宋体" w:eastAsia="仿宋_GB2312" w:cs="宋体"/>
                                        <w:color w:val="333333"/>
                                        <w:kern w:val="0"/>
                                        <w:sz w:val="28"/>
                                        <w:szCs w:val="28"/>
                                      </w:rPr>
                                      <w:t>2019</w:t>
                                    </w:r>
                                    <w:r>
                                      <w:rPr>
                                        <w:rFonts w:hint="eastAsia" w:ascii="仿宋_GB2312" w:hAnsi="宋体" w:eastAsia="仿宋_GB2312" w:cs="宋体"/>
                                        <w:color w:val="333333"/>
                                        <w:kern w:val="0"/>
                                        <w:sz w:val="28"/>
                                        <w:szCs w:val="28"/>
                                      </w:rPr>
                                      <w:t>年预算数为</w:t>
                                    </w:r>
                                    <w:r>
                                      <w:rPr>
                                        <w:rFonts w:ascii="仿宋_GB2312" w:hAnsi="宋体" w:eastAsia="仿宋_GB2312" w:cs="宋体"/>
                                        <w:color w:val="333333"/>
                                        <w:kern w:val="0"/>
                                        <w:sz w:val="28"/>
                                        <w:szCs w:val="28"/>
                                      </w:rPr>
                                      <w:t>65.8136</w:t>
                                    </w:r>
                                    <w:r>
                                      <w:rPr>
                                        <w:rFonts w:hint="eastAsia" w:ascii="仿宋_GB2312" w:hAnsi="宋体" w:eastAsia="仿宋_GB2312" w:cs="宋体"/>
                                        <w:color w:val="333333"/>
                                        <w:kern w:val="0"/>
                                        <w:sz w:val="28"/>
                                        <w:szCs w:val="28"/>
                                      </w:rPr>
                                      <w:t>万元，主要用于：部门下属事业单位基本医疗保险缴费支出。</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b/>
                                        <w:bCs/>
                                        <w:color w:val="333333"/>
                                        <w:kern w:val="0"/>
                                        <w:sz w:val="28"/>
                                      </w:rPr>
                                      <w:t>7.</w:t>
                                    </w:r>
                                    <w:r>
                                      <w:rPr>
                                        <w:rFonts w:hint="eastAsia" w:ascii="仿宋_GB2312" w:hAnsi="宋体" w:eastAsia="仿宋_GB2312" w:cs="宋体"/>
                                        <w:b/>
                                        <w:bCs/>
                                        <w:color w:val="333333"/>
                                        <w:kern w:val="0"/>
                                        <w:sz w:val="28"/>
                                      </w:rPr>
                                      <w:t>医疗卫生与计划生育（类）行政事业单位医疗（款）公务员医疗补助（项）</w:t>
                                    </w:r>
                                    <w:r>
                                      <w:rPr>
                                        <w:rFonts w:ascii="仿宋_GB2312" w:hAnsi="宋体" w:eastAsia="仿宋_GB2312" w:cs="宋体"/>
                                        <w:color w:val="333333"/>
                                        <w:kern w:val="0"/>
                                        <w:sz w:val="28"/>
                                        <w:szCs w:val="28"/>
                                      </w:rPr>
                                      <w:t>2019</w:t>
                                    </w:r>
                                    <w:r>
                                      <w:rPr>
                                        <w:rFonts w:hint="eastAsia" w:ascii="仿宋_GB2312" w:hAnsi="宋体" w:eastAsia="仿宋_GB2312" w:cs="宋体"/>
                                        <w:color w:val="333333"/>
                                        <w:kern w:val="0"/>
                                        <w:sz w:val="28"/>
                                        <w:szCs w:val="28"/>
                                      </w:rPr>
                                      <w:t>年预算数为</w:t>
                                    </w:r>
                                    <w:r>
                                      <w:rPr>
                                        <w:rFonts w:ascii="仿宋_GB2312" w:hAnsi="宋体" w:eastAsia="仿宋_GB2312" w:cs="宋体"/>
                                        <w:color w:val="333333"/>
                                        <w:kern w:val="0"/>
                                        <w:sz w:val="28"/>
                                        <w:szCs w:val="28"/>
                                      </w:rPr>
                                      <w:t>19.5368</w:t>
                                    </w:r>
                                    <w:r>
                                      <w:rPr>
                                        <w:rFonts w:hint="eastAsia" w:ascii="仿宋_GB2312" w:hAnsi="宋体" w:eastAsia="仿宋_GB2312" w:cs="宋体"/>
                                        <w:color w:val="333333"/>
                                        <w:kern w:val="0"/>
                                        <w:sz w:val="28"/>
                                        <w:szCs w:val="28"/>
                                      </w:rPr>
                                      <w:t>万元，主要用于：事业单位集中缴纳公务员医疗补助支出。</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b/>
                                        <w:bCs/>
                                        <w:color w:val="333333"/>
                                        <w:kern w:val="0"/>
                                        <w:sz w:val="28"/>
                                      </w:rPr>
                                      <w:t>8.</w:t>
                                    </w:r>
                                    <w:r>
                                      <w:rPr>
                                        <w:rFonts w:hint="eastAsia" w:ascii="仿宋_GB2312" w:hAnsi="宋体" w:eastAsia="仿宋_GB2312" w:cs="宋体"/>
                                        <w:b/>
                                        <w:bCs/>
                                        <w:color w:val="333333"/>
                                        <w:kern w:val="0"/>
                                        <w:sz w:val="28"/>
                                      </w:rPr>
                                      <w:t>住房保障（类）住房改革支出（款）住房公积金（项）</w:t>
                                    </w:r>
                                    <w:r>
                                      <w:rPr>
                                        <w:rFonts w:ascii="仿宋_GB2312" w:hAnsi="宋体" w:eastAsia="仿宋_GB2312" w:cs="宋体"/>
                                        <w:color w:val="333333"/>
                                        <w:kern w:val="0"/>
                                        <w:sz w:val="28"/>
                                        <w:szCs w:val="28"/>
                                      </w:rPr>
                                      <w:t>2018</w:t>
                                    </w:r>
                                    <w:r>
                                      <w:rPr>
                                        <w:rFonts w:hint="eastAsia" w:ascii="仿宋_GB2312" w:hAnsi="宋体" w:eastAsia="仿宋_GB2312" w:cs="宋体"/>
                                        <w:color w:val="333333"/>
                                        <w:kern w:val="0"/>
                                        <w:sz w:val="28"/>
                                        <w:szCs w:val="28"/>
                                      </w:rPr>
                                      <w:t>年预算数为</w:t>
                                    </w:r>
                                    <w:r>
                                      <w:rPr>
                                        <w:rFonts w:ascii="仿宋_GB2312" w:hAnsi="宋体" w:eastAsia="仿宋_GB2312" w:cs="宋体"/>
                                        <w:color w:val="333333"/>
                                        <w:kern w:val="0"/>
                                        <w:sz w:val="28"/>
                                        <w:szCs w:val="28"/>
                                      </w:rPr>
                                      <w:t>125.7872</w:t>
                                    </w:r>
                                    <w:r>
                                      <w:rPr>
                                        <w:rFonts w:hint="eastAsia" w:ascii="仿宋_GB2312" w:hAnsi="宋体" w:eastAsia="仿宋_GB2312" w:cs="宋体"/>
                                        <w:color w:val="333333"/>
                                        <w:kern w:val="0"/>
                                        <w:sz w:val="28"/>
                                        <w:szCs w:val="28"/>
                                      </w:rPr>
                                      <w:t>万元，主要用于：部门按人力资源和社会保障部、财政部规定的基本工资和津贴补贴以及规定比例为职工缴纳的住房公积金支出。</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b/>
                                        <w:bCs/>
                                        <w:color w:val="333333"/>
                                        <w:kern w:val="0"/>
                                        <w:sz w:val="28"/>
                                      </w:rPr>
                                      <w:t>9.</w:t>
                                    </w:r>
                                    <w:r>
                                      <w:rPr>
                                        <w:rFonts w:hint="eastAsia" w:ascii="仿宋_GB2312" w:hAnsi="宋体" w:eastAsia="仿宋_GB2312" w:cs="宋体"/>
                                        <w:b/>
                                        <w:bCs/>
                                        <w:color w:val="333333"/>
                                        <w:kern w:val="0"/>
                                        <w:sz w:val="28"/>
                                      </w:rPr>
                                      <w:t>住房保障（类）住房改革支出（款）购房补贴（项）</w:t>
                                    </w:r>
                                    <w:r>
                                      <w:rPr>
                                        <w:rFonts w:ascii="仿宋_GB2312" w:hAnsi="宋体" w:eastAsia="仿宋_GB2312" w:cs="宋体"/>
                                        <w:color w:val="333333"/>
                                        <w:kern w:val="0"/>
                                        <w:sz w:val="28"/>
                                        <w:szCs w:val="28"/>
                                      </w:rPr>
                                      <w:t>2019</w:t>
                                    </w:r>
                                    <w:r>
                                      <w:rPr>
                                        <w:rFonts w:hint="eastAsia" w:ascii="仿宋_GB2312" w:hAnsi="宋体" w:eastAsia="仿宋_GB2312" w:cs="宋体"/>
                                        <w:color w:val="333333"/>
                                        <w:kern w:val="0"/>
                                        <w:sz w:val="28"/>
                                        <w:szCs w:val="28"/>
                                      </w:rPr>
                                      <w:t>年预算数为</w:t>
                                    </w:r>
                                    <w:r>
                                      <w:rPr>
                                        <w:rFonts w:ascii="仿宋_GB2312" w:hAnsi="宋体" w:eastAsia="仿宋_GB2312" w:cs="宋体"/>
                                        <w:color w:val="333333"/>
                                        <w:kern w:val="0"/>
                                        <w:sz w:val="28"/>
                                        <w:szCs w:val="28"/>
                                      </w:rPr>
                                      <w:t>0</w:t>
                                    </w:r>
                                    <w:r>
                                      <w:rPr>
                                        <w:rFonts w:hint="eastAsia" w:ascii="仿宋_GB2312" w:hAnsi="宋体" w:eastAsia="仿宋_GB2312" w:cs="宋体"/>
                                        <w:color w:val="333333"/>
                                        <w:kern w:val="0"/>
                                        <w:sz w:val="28"/>
                                        <w:szCs w:val="28"/>
                                      </w:rPr>
                                      <w:t>万元，主要用于：按房改政策规定的标准，向符合条件职工发放的用于购买住房的补贴。</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六、一般公共预算基本支出情况说明</w:t>
                                    </w:r>
                                    <w:r>
                                      <w:rPr>
                                        <w:rFonts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畜牧局</w:t>
                                    </w:r>
                                    <w:r>
                                      <w:rPr>
                                        <w:rFonts w:ascii="仿宋_GB2312" w:hAnsi="宋体" w:eastAsia="仿宋_GB2312" w:cs="宋体"/>
                                        <w:color w:val="333333"/>
                                        <w:kern w:val="0"/>
                                        <w:sz w:val="28"/>
                                        <w:szCs w:val="28"/>
                                      </w:rPr>
                                      <w:t>2019</w:t>
                                    </w:r>
                                    <w:r>
                                      <w:rPr>
                                        <w:rFonts w:hint="eastAsia" w:ascii="仿宋_GB2312" w:hAnsi="宋体" w:eastAsia="仿宋_GB2312" w:cs="宋体"/>
                                        <w:color w:val="333333"/>
                                        <w:kern w:val="0"/>
                                        <w:sz w:val="28"/>
                                        <w:szCs w:val="28"/>
                                      </w:rPr>
                                      <w:t>年一般公共预算基本支出</w:t>
                                    </w:r>
                                    <w:r>
                                      <w:rPr>
                                        <w:rFonts w:ascii="仿宋_GB2312" w:hAnsi="宋体" w:eastAsia="仿宋_GB2312" w:cs="宋体"/>
                                        <w:color w:val="333333"/>
                                        <w:kern w:val="0"/>
                                        <w:sz w:val="28"/>
                                        <w:szCs w:val="28"/>
                                      </w:rPr>
                                      <w:t>986.9256</w:t>
                                    </w:r>
                                    <w:r>
                                      <w:rPr>
                                        <w:rFonts w:hint="eastAsia" w:ascii="仿宋_GB2312" w:hAnsi="宋体" w:eastAsia="仿宋_GB2312" w:cs="宋体"/>
                                        <w:color w:val="333333"/>
                                        <w:kern w:val="0"/>
                                        <w:sz w:val="28"/>
                                        <w:szCs w:val="28"/>
                                      </w:rPr>
                                      <w:t>万元，其中：</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人员经费</w:t>
                                    </w:r>
                                    <w:r>
                                      <w:rPr>
                                        <w:rFonts w:ascii="仿宋_GB2312" w:hAnsi="宋体" w:eastAsia="仿宋_GB2312" w:cs="宋体"/>
                                        <w:color w:val="333333"/>
                                        <w:kern w:val="0"/>
                                        <w:sz w:val="28"/>
                                        <w:szCs w:val="28"/>
                                      </w:rPr>
                                      <w:t>933.5568</w:t>
                                    </w:r>
                                    <w:r>
                                      <w:rPr>
                                        <w:rFonts w:hint="eastAsia" w:ascii="仿宋_GB2312" w:hAnsi="宋体" w:eastAsia="仿宋_GB2312" w:cs="宋体"/>
                                        <w:color w:val="333333"/>
                                        <w:kern w:val="0"/>
                                        <w:sz w:val="28"/>
                                        <w:szCs w:val="28"/>
                                      </w:rPr>
                                      <w:t>万元，主要包括：基本工资、津贴补贴、奖金、社会保险缴费等支出。</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公用经费</w:t>
                                    </w:r>
                                    <w:r>
                                      <w:rPr>
                                        <w:rFonts w:ascii="仿宋_GB2312" w:hAnsi="宋体" w:eastAsia="仿宋_GB2312" w:cs="宋体"/>
                                        <w:color w:val="333333"/>
                                        <w:kern w:val="0"/>
                                        <w:sz w:val="28"/>
                                        <w:szCs w:val="28"/>
                                      </w:rPr>
                                      <w:t>34.8944</w:t>
                                    </w:r>
                                    <w:r>
                                      <w:rPr>
                                        <w:rFonts w:hint="eastAsia" w:ascii="仿宋_GB2312" w:hAnsi="宋体" w:eastAsia="仿宋_GB2312" w:cs="宋体"/>
                                        <w:color w:val="333333"/>
                                        <w:kern w:val="0"/>
                                        <w:sz w:val="28"/>
                                        <w:szCs w:val="28"/>
                                      </w:rPr>
                                      <w:t>万元，主要包括：办公费、水费、电费、邮电费、印刷费、差旅费、维修（护）费、劳务费等支出。</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七、“三公”经费财政拨款预算安排情况说明</w:t>
                                    </w:r>
                                    <w:r>
                                      <w:rPr>
                                        <w:rFonts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color w:val="333333"/>
                                        <w:kern w:val="0"/>
                                        <w:sz w:val="28"/>
                                        <w:szCs w:val="28"/>
                                      </w:rPr>
                                      <w:t>2019</w:t>
                                    </w:r>
                                    <w:r>
                                      <w:rPr>
                                        <w:rFonts w:hint="eastAsia" w:ascii="仿宋_GB2312" w:hAnsi="宋体" w:eastAsia="仿宋_GB2312" w:cs="宋体"/>
                                        <w:color w:val="333333"/>
                                        <w:kern w:val="0"/>
                                        <w:sz w:val="28"/>
                                        <w:szCs w:val="28"/>
                                      </w:rPr>
                                      <w:t>年“三公”经费财政拨款预算数</w:t>
                                    </w:r>
                                    <w:r>
                                      <w:rPr>
                                        <w:rFonts w:hint="eastAsia" w:ascii="仿宋_GB2312" w:hAnsi="宋体" w:eastAsia="仿宋_GB2312" w:cs="宋体"/>
                                        <w:color w:val="333333"/>
                                        <w:kern w:val="0"/>
                                        <w:sz w:val="28"/>
                                        <w:szCs w:val="28"/>
                                        <w:lang w:val="en-US" w:eastAsia="zh-CN"/>
                                      </w:rPr>
                                      <w:t>4.5</w:t>
                                    </w:r>
                                    <w:r>
                                      <w:rPr>
                                        <w:rFonts w:hint="eastAsia" w:ascii="仿宋_GB2312" w:hAnsi="宋体" w:eastAsia="仿宋_GB2312" w:cs="宋体"/>
                                        <w:color w:val="333333"/>
                                        <w:kern w:val="0"/>
                                        <w:sz w:val="28"/>
                                        <w:szCs w:val="28"/>
                                      </w:rPr>
                                      <w:t>万元，其中：因公出国（境）经费</w:t>
                                    </w:r>
                                    <w:r>
                                      <w:rPr>
                                        <w:rFonts w:ascii="仿宋_GB2312" w:hAnsi="宋体" w:eastAsia="仿宋_GB2312" w:cs="宋体"/>
                                        <w:color w:val="333333"/>
                                        <w:kern w:val="0"/>
                                        <w:sz w:val="28"/>
                                        <w:szCs w:val="28"/>
                                      </w:rPr>
                                      <w:t>0</w:t>
                                    </w:r>
                                    <w:r>
                                      <w:rPr>
                                        <w:rFonts w:hint="eastAsia" w:ascii="仿宋_GB2312" w:hAnsi="宋体" w:eastAsia="仿宋_GB2312" w:cs="宋体"/>
                                        <w:color w:val="333333"/>
                                        <w:kern w:val="0"/>
                                        <w:sz w:val="28"/>
                                        <w:szCs w:val="28"/>
                                      </w:rPr>
                                      <w:t>万元，公务接待费</w:t>
                                    </w:r>
                                    <w:r>
                                      <w:rPr>
                                        <w:rFonts w:ascii="仿宋_GB2312" w:hAnsi="宋体" w:eastAsia="仿宋_GB2312" w:cs="宋体"/>
                                        <w:color w:val="333333"/>
                                        <w:kern w:val="0"/>
                                        <w:sz w:val="28"/>
                                        <w:szCs w:val="28"/>
                                      </w:rPr>
                                      <w:t>0.5</w:t>
                                    </w:r>
                                    <w:r>
                                      <w:rPr>
                                        <w:rFonts w:hint="eastAsia" w:ascii="仿宋_GB2312" w:hAnsi="宋体" w:eastAsia="仿宋_GB2312" w:cs="宋体"/>
                                        <w:color w:val="333333"/>
                                        <w:kern w:val="0"/>
                                        <w:sz w:val="28"/>
                                        <w:szCs w:val="28"/>
                                      </w:rPr>
                                      <w:t>万元，公务用车购置及运行维护费</w:t>
                                    </w:r>
                                    <w:r>
                                      <w:rPr>
                                        <w:rFonts w:hint="eastAsia" w:ascii="仿宋_GB2312" w:hAnsi="宋体" w:eastAsia="仿宋_GB2312" w:cs="宋体"/>
                                        <w:color w:val="333333"/>
                                        <w:kern w:val="0"/>
                                        <w:sz w:val="28"/>
                                        <w:szCs w:val="28"/>
                                        <w:lang w:val="en-US" w:eastAsia="zh-CN"/>
                                      </w:rPr>
                                      <w:t>4</w:t>
                                    </w:r>
                                    <w:r>
                                      <w:rPr>
                                        <w:rFonts w:hint="eastAsia" w:ascii="仿宋_GB2312" w:hAnsi="宋体" w:eastAsia="仿宋_GB2312" w:cs="宋体"/>
                                        <w:color w:val="333333"/>
                                        <w:kern w:val="0"/>
                                        <w:sz w:val="28"/>
                                        <w:szCs w:val="28"/>
                                      </w:rPr>
                                      <w:t>万元。</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（一）因公出国（境）经费与</w:t>
                                    </w:r>
                                    <w:r>
                                      <w:rPr>
                                        <w:rFonts w:ascii="楷体_GB2312" w:hAnsi="宋体" w:eastAsia="楷体_GB2312" w:cs="宋体"/>
                                        <w:b/>
                                        <w:bCs/>
                                        <w:color w:val="333333"/>
                                        <w:kern w:val="0"/>
                                        <w:sz w:val="28"/>
                                      </w:rPr>
                                      <w:t>2018</w:t>
                                    </w:r>
                                    <w:r>
                                      <w:rPr>
                                        <w:rFonts w:hint="eastAsia" w:ascii="楷体_GB2312" w:hAnsi="宋体" w:eastAsia="楷体_GB2312" w:cs="宋体"/>
                                        <w:b/>
                                        <w:bCs/>
                                        <w:color w:val="333333"/>
                                        <w:kern w:val="0"/>
                                        <w:sz w:val="28"/>
                                      </w:rPr>
                                      <w:t>年预算持平。</w:t>
                                    </w:r>
                                    <w:r>
                                      <w:rPr>
                                        <w:rFonts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根据省外侨办批准的</w:t>
                                    </w:r>
                                    <w:r>
                                      <w:rPr>
                                        <w:rFonts w:ascii="仿宋_GB2312" w:hAnsi="宋体" w:eastAsia="仿宋_GB2312" w:cs="宋体"/>
                                        <w:color w:val="333333"/>
                                        <w:kern w:val="0"/>
                                        <w:sz w:val="28"/>
                                        <w:szCs w:val="28"/>
                                      </w:rPr>
                                      <w:t>2019</w:t>
                                    </w:r>
                                    <w:r>
                                      <w:rPr>
                                        <w:rFonts w:hint="eastAsia" w:ascii="仿宋_GB2312" w:hAnsi="宋体" w:eastAsia="仿宋_GB2312" w:cs="宋体"/>
                                        <w:color w:val="333333"/>
                                        <w:kern w:val="0"/>
                                        <w:sz w:val="28"/>
                                        <w:szCs w:val="28"/>
                                      </w:rPr>
                                      <w:t>年因公临时出国（境）安排，拟安排出国（境）</w:t>
                                    </w:r>
                                    <w:r>
                                      <w:rPr>
                                        <w:rFonts w:ascii="仿宋_GB2312" w:hAnsi="宋体" w:eastAsia="仿宋_GB2312" w:cs="宋体"/>
                                        <w:color w:val="333333"/>
                                        <w:kern w:val="0"/>
                                        <w:sz w:val="28"/>
                                        <w:szCs w:val="28"/>
                                      </w:rPr>
                                      <w:t>0</w:t>
                                    </w:r>
                                    <w:r>
                                      <w:rPr>
                                        <w:rFonts w:hint="eastAsia" w:ascii="仿宋_GB2312" w:hAnsi="宋体" w:eastAsia="仿宋_GB2312" w:cs="宋体"/>
                                        <w:color w:val="333333"/>
                                        <w:kern w:val="0"/>
                                        <w:sz w:val="28"/>
                                        <w:szCs w:val="28"/>
                                      </w:rPr>
                                      <w:t>人。</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（二）公务接待费较</w:t>
                                    </w:r>
                                    <w:r>
                                      <w:rPr>
                                        <w:rFonts w:ascii="楷体_GB2312" w:hAnsi="宋体" w:eastAsia="楷体_GB2312" w:cs="宋体"/>
                                        <w:b/>
                                        <w:bCs/>
                                        <w:color w:val="333333"/>
                                        <w:kern w:val="0"/>
                                        <w:sz w:val="28"/>
                                      </w:rPr>
                                      <w:t>2018</w:t>
                                    </w:r>
                                    <w:r>
                                      <w:rPr>
                                        <w:rFonts w:hint="eastAsia" w:ascii="楷体_GB2312" w:hAnsi="宋体" w:eastAsia="楷体_GB2312" w:cs="宋体"/>
                                        <w:b/>
                                        <w:bCs/>
                                        <w:color w:val="333333"/>
                                        <w:kern w:val="0"/>
                                        <w:sz w:val="28"/>
                                      </w:rPr>
                                      <w:t>年预算下降</w:t>
                                    </w:r>
                                    <w:r>
                                      <w:rPr>
                                        <w:rFonts w:ascii="楷体_GB2312" w:hAnsi="宋体" w:eastAsia="楷体_GB2312" w:cs="宋体"/>
                                        <w:b/>
                                        <w:bCs/>
                                        <w:color w:val="333333"/>
                                        <w:kern w:val="0"/>
                                        <w:sz w:val="28"/>
                                      </w:rPr>
                                      <w:t>41.09%</w:t>
                                    </w:r>
                                    <w:r>
                                      <w:rPr>
                                        <w:rFonts w:hint="eastAsia" w:ascii="楷体_GB2312" w:hAnsi="宋体" w:eastAsia="楷体_GB2312" w:cs="宋体"/>
                                        <w:b/>
                                        <w:bCs/>
                                        <w:color w:val="333333"/>
                                        <w:kern w:val="0"/>
                                        <w:sz w:val="28"/>
                                      </w:rPr>
                                      <w:t>。</w:t>
                                    </w:r>
                                    <w:r>
                                      <w:rPr>
                                        <w:rFonts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color w:val="333333"/>
                                        <w:kern w:val="0"/>
                                        <w:sz w:val="28"/>
                                        <w:szCs w:val="28"/>
                                      </w:rPr>
                                      <w:t>2019</w:t>
                                    </w:r>
                                    <w:r>
                                      <w:rPr>
                                        <w:rFonts w:hint="eastAsia" w:ascii="仿宋_GB2312" w:hAnsi="宋体" w:eastAsia="仿宋_GB2312" w:cs="宋体"/>
                                        <w:color w:val="333333"/>
                                        <w:kern w:val="0"/>
                                        <w:sz w:val="28"/>
                                        <w:szCs w:val="28"/>
                                      </w:rPr>
                                      <w:t>年公务接待费计划用于执行公务、考察调研、检查指导等公务活动开支的交通费、住宿费、用餐费等。</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（三）公务用车购置及运行维护费与</w:t>
                                    </w:r>
                                    <w:r>
                                      <w:rPr>
                                        <w:rFonts w:ascii="楷体_GB2312" w:hAnsi="宋体" w:eastAsia="楷体_GB2312" w:cs="宋体"/>
                                        <w:b/>
                                        <w:bCs/>
                                        <w:color w:val="333333"/>
                                        <w:kern w:val="0"/>
                                        <w:sz w:val="28"/>
                                      </w:rPr>
                                      <w:t>2018</w:t>
                                    </w:r>
                                    <w:r>
                                      <w:rPr>
                                        <w:rFonts w:hint="eastAsia" w:ascii="楷体_GB2312" w:hAnsi="宋体" w:eastAsia="楷体_GB2312" w:cs="宋体"/>
                                        <w:b/>
                                        <w:bCs/>
                                        <w:color w:val="333333"/>
                                        <w:kern w:val="0"/>
                                        <w:sz w:val="28"/>
                                      </w:rPr>
                                      <w:t>年预算持平。</w:t>
                                    </w:r>
                                    <w:r>
                                      <w:rPr>
                                        <w:rFonts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单位现有公务用车</w:t>
                                    </w:r>
                                    <w:r>
                                      <w:rPr>
                                        <w:rFonts w:ascii="仿宋_GB2312" w:hAnsi="宋体" w:eastAsia="仿宋_GB2312" w:cs="宋体"/>
                                        <w:color w:val="333333"/>
                                        <w:kern w:val="0"/>
                                        <w:sz w:val="28"/>
                                        <w:szCs w:val="28"/>
                                      </w:rPr>
                                      <w:t>0</w:t>
                                    </w:r>
                                    <w:r>
                                      <w:rPr>
                                        <w:rFonts w:hint="eastAsia" w:ascii="仿宋_GB2312" w:hAnsi="宋体" w:eastAsia="仿宋_GB2312" w:cs="宋体"/>
                                        <w:color w:val="333333"/>
                                        <w:kern w:val="0"/>
                                        <w:sz w:val="28"/>
                                        <w:szCs w:val="28"/>
                                      </w:rPr>
                                      <w:t>辆，其中：轿车</w:t>
                                    </w:r>
                                    <w:r>
                                      <w:rPr>
                                        <w:rFonts w:ascii="仿宋_GB2312" w:hAnsi="宋体" w:eastAsia="仿宋_GB2312" w:cs="宋体"/>
                                        <w:color w:val="333333"/>
                                        <w:kern w:val="0"/>
                                        <w:sz w:val="28"/>
                                        <w:szCs w:val="28"/>
                                      </w:rPr>
                                      <w:t>1</w:t>
                                    </w:r>
                                    <w:r>
                                      <w:rPr>
                                        <w:rFonts w:hint="eastAsia" w:ascii="仿宋_GB2312" w:hAnsi="宋体" w:eastAsia="仿宋_GB2312" w:cs="宋体"/>
                                        <w:color w:val="333333"/>
                                        <w:kern w:val="0"/>
                                        <w:sz w:val="28"/>
                                        <w:szCs w:val="28"/>
                                      </w:rPr>
                                      <w:t>辆、越野车</w:t>
                                    </w:r>
                                    <w:r>
                                      <w:rPr>
                                        <w:rFonts w:ascii="仿宋_GB2312" w:hAnsi="宋体" w:eastAsia="仿宋_GB2312" w:cs="宋体"/>
                                        <w:color w:val="333333"/>
                                        <w:kern w:val="0"/>
                                        <w:sz w:val="28"/>
                                        <w:szCs w:val="28"/>
                                      </w:rPr>
                                      <w:t>1</w:t>
                                    </w:r>
                                    <w:r>
                                      <w:rPr>
                                        <w:rFonts w:hint="eastAsia" w:ascii="仿宋_GB2312" w:hAnsi="宋体" w:eastAsia="仿宋_GB2312" w:cs="宋体"/>
                                        <w:color w:val="333333"/>
                                        <w:kern w:val="0"/>
                                        <w:sz w:val="28"/>
                                        <w:szCs w:val="28"/>
                                      </w:rPr>
                                      <w:t>辆。</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color w:val="333333"/>
                                        <w:kern w:val="0"/>
                                        <w:sz w:val="28"/>
                                        <w:szCs w:val="28"/>
                                      </w:rPr>
                                      <w:t>2019</w:t>
                                    </w:r>
                                    <w:r>
                                      <w:rPr>
                                        <w:rFonts w:hint="eastAsia" w:ascii="仿宋_GB2312" w:hAnsi="宋体" w:eastAsia="仿宋_GB2312" w:cs="宋体"/>
                                        <w:color w:val="333333"/>
                                        <w:kern w:val="0"/>
                                        <w:sz w:val="28"/>
                                        <w:szCs w:val="28"/>
                                      </w:rPr>
                                      <w:t>年未安排公务用车购置费。</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color w:val="333333"/>
                                        <w:kern w:val="0"/>
                                        <w:sz w:val="28"/>
                                        <w:szCs w:val="28"/>
                                      </w:rPr>
                                      <w:t>2019</w:t>
                                    </w:r>
                                    <w:r>
                                      <w:rPr>
                                        <w:rFonts w:hint="eastAsia" w:ascii="仿宋_GB2312" w:hAnsi="宋体" w:eastAsia="仿宋_GB2312" w:cs="宋体"/>
                                        <w:color w:val="333333"/>
                                        <w:kern w:val="0"/>
                                        <w:sz w:val="28"/>
                                        <w:szCs w:val="28"/>
                                      </w:rPr>
                                      <w:t>年安排公务用车运行维护费</w:t>
                                    </w:r>
                                    <w:r>
                                      <w:rPr>
                                        <w:rFonts w:hint="eastAsia" w:ascii="仿宋_GB2312" w:hAnsi="宋体" w:eastAsia="仿宋_GB2312" w:cs="宋体"/>
                                        <w:color w:val="333333"/>
                                        <w:kern w:val="0"/>
                                        <w:sz w:val="28"/>
                                        <w:szCs w:val="28"/>
                                        <w:lang w:val="en-US" w:eastAsia="zh-CN"/>
                                      </w:rPr>
                                      <w:t>4</w:t>
                                    </w:r>
                                    <w:r>
                                      <w:rPr>
                                        <w:rFonts w:hint="eastAsia" w:ascii="仿宋_GB2312" w:hAnsi="宋体" w:eastAsia="仿宋_GB2312" w:cs="宋体"/>
                                        <w:color w:val="333333"/>
                                        <w:kern w:val="0"/>
                                        <w:sz w:val="28"/>
                                        <w:szCs w:val="28"/>
                                      </w:rPr>
                                      <w:t>万元，用于</w:t>
                                    </w:r>
                                    <w:r>
                                      <w:rPr>
                                        <w:rFonts w:ascii="仿宋_GB2312" w:hAnsi="宋体" w:eastAsia="仿宋_GB2312" w:cs="宋体"/>
                                        <w:color w:val="333333"/>
                                        <w:kern w:val="0"/>
                                        <w:sz w:val="28"/>
                                        <w:szCs w:val="28"/>
                                      </w:rPr>
                                      <w:t>2</w:t>
                                    </w:r>
                                    <w:bookmarkStart w:id="0" w:name="_GoBack"/>
                                    <w:bookmarkEnd w:id="0"/>
                                    <w:r>
                                      <w:rPr>
                                        <w:rFonts w:hint="eastAsia" w:ascii="仿宋_GB2312" w:hAnsi="宋体" w:eastAsia="仿宋_GB2312" w:cs="宋体"/>
                                        <w:color w:val="333333"/>
                                        <w:kern w:val="0"/>
                                        <w:sz w:val="28"/>
                                        <w:szCs w:val="28"/>
                                      </w:rPr>
                                      <w:t>辆公务用车燃油、过路（桥）、维修、保险等方面支出，主要保障机关及下属单位财政改革工作调研、脱贫攻坚、财政监督检查及周转金清理、农村综合改革、财政支出绩效评价等工作开展。</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　八、政府性基金预算支出情况说明</w:t>
                                    </w:r>
                                    <w:r>
                                      <w:rPr>
                                        <w:rFonts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畜牧局</w:t>
                                    </w:r>
                                    <w:r>
                                      <w:rPr>
                                        <w:rFonts w:ascii="仿宋_GB2312" w:hAnsi="宋体" w:eastAsia="仿宋_GB2312" w:cs="宋体"/>
                                        <w:color w:val="333333"/>
                                        <w:kern w:val="0"/>
                                        <w:sz w:val="28"/>
                                        <w:szCs w:val="28"/>
                                      </w:rPr>
                                      <w:t>2019</w:t>
                                    </w:r>
                                    <w:r>
                                      <w:rPr>
                                        <w:rFonts w:hint="eastAsia" w:ascii="仿宋_GB2312" w:hAnsi="宋体" w:eastAsia="仿宋_GB2312" w:cs="宋体"/>
                                        <w:color w:val="333333"/>
                                        <w:kern w:val="0"/>
                                        <w:sz w:val="28"/>
                                        <w:szCs w:val="28"/>
                                      </w:rPr>
                                      <w:t>年没有使用政府性基金预算拨款安排的支出。</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九、国有资本经营预算支出情况说明</w:t>
                                    </w:r>
                                    <w:r>
                                      <w:rPr>
                                        <w:rFonts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畜牧局</w:t>
                                    </w:r>
                                    <w:r>
                                      <w:rPr>
                                        <w:rFonts w:ascii="仿宋_GB2312" w:hAnsi="宋体" w:eastAsia="仿宋_GB2312" w:cs="宋体"/>
                                        <w:color w:val="333333"/>
                                        <w:kern w:val="0"/>
                                        <w:sz w:val="28"/>
                                        <w:szCs w:val="28"/>
                                      </w:rPr>
                                      <w:t>2019</w:t>
                                    </w:r>
                                    <w:r>
                                      <w:rPr>
                                        <w:rFonts w:hint="eastAsia" w:ascii="仿宋_GB2312" w:hAnsi="宋体" w:eastAsia="仿宋_GB2312" w:cs="宋体"/>
                                        <w:color w:val="333333"/>
                                        <w:kern w:val="0"/>
                                        <w:sz w:val="28"/>
                                        <w:szCs w:val="28"/>
                                      </w:rPr>
                                      <w:t>年没有使用国有资本经营预算拨款安排的支出。</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十、其他重要事项的情况说明</w:t>
                                    </w:r>
                                    <w:r>
                                      <w:rPr>
                                        <w:rFonts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国有资产占有使用情况。</w:t>
                                    </w:r>
                                    <w:r>
                                      <w:rPr>
                                        <w:rFonts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截至</w:t>
                                    </w:r>
                                    <w:r>
                                      <w:rPr>
                                        <w:rFonts w:ascii="仿宋_GB2312" w:hAnsi="宋体" w:eastAsia="仿宋_GB2312" w:cs="宋体"/>
                                        <w:color w:val="333333"/>
                                        <w:kern w:val="0"/>
                                        <w:sz w:val="28"/>
                                        <w:szCs w:val="28"/>
                                      </w:rPr>
                                      <w:t>2019</w:t>
                                    </w:r>
                                    <w:r>
                                      <w:rPr>
                                        <w:rFonts w:hint="eastAsia" w:ascii="仿宋_GB2312" w:hAnsi="宋体" w:eastAsia="仿宋_GB2312" w:cs="宋体"/>
                                        <w:color w:val="333333"/>
                                        <w:kern w:val="0"/>
                                        <w:sz w:val="28"/>
                                        <w:szCs w:val="28"/>
                                      </w:rPr>
                                      <w:t>年底，畜牧局所属各预算单位共有车辆</w:t>
                                    </w:r>
                                    <w:r>
                                      <w:rPr>
                                        <w:rFonts w:ascii="仿宋_GB2312" w:hAnsi="宋体" w:eastAsia="仿宋_GB2312" w:cs="宋体"/>
                                        <w:color w:val="333333"/>
                                        <w:kern w:val="0"/>
                                        <w:sz w:val="28"/>
                                        <w:szCs w:val="28"/>
                                      </w:rPr>
                                      <w:t>2</w:t>
                                    </w:r>
                                    <w:r>
                                      <w:rPr>
                                        <w:rFonts w:hint="eastAsia" w:ascii="仿宋_GB2312" w:hAnsi="宋体" w:eastAsia="仿宋_GB2312" w:cs="宋体"/>
                                        <w:color w:val="333333"/>
                                        <w:kern w:val="0"/>
                                        <w:sz w:val="28"/>
                                        <w:szCs w:val="28"/>
                                      </w:rPr>
                                      <w:t>辆，其中，一般公务用车</w:t>
                                    </w:r>
                                    <w:r>
                                      <w:rPr>
                                        <w:rFonts w:ascii="仿宋_GB2312" w:hAnsi="宋体" w:eastAsia="仿宋_GB2312" w:cs="宋体"/>
                                        <w:color w:val="333333"/>
                                        <w:kern w:val="0"/>
                                        <w:sz w:val="28"/>
                                        <w:szCs w:val="28"/>
                                      </w:rPr>
                                      <w:t>2</w:t>
                                    </w:r>
                                    <w:r>
                                      <w:rPr>
                                        <w:rFonts w:hint="eastAsia" w:ascii="仿宋_GB2312" w:hAnsi="宋体" w:eastAsia="仿宋_GB2312" w:cs="宋体"/>
                                        <w:color w:val="333333"/>
                                        <w:kern w:val="0"/>
                                        <w:sz w:val="28"/>
                                        <w:szCs w:val="28"/>
                                      </w:rPr>
                                      <w:t>辆。单位价值</w:t>
                                    </w:r>
                                    <w:r>
                                      <w:rPr>
                                        <w:rFonts w:ascii="仿宋_GB2312" w:hAnsi="宋体" w:eastAsia="仿宋_GB2312" w:cs="宋体"/>
                                        <w:color w:val="333333"/>
                                        <w:kern w:val="0"/>
                                        <w:sz w:val="28"/>
                                        <w:szCs w:val="28"/>
                                      </w:rPr>
                                      <w:t>200</w:t>
                                    </w:r>
                                    <w:r>
                                      <w:rPr>
                                        <w:rFonts w:hint="eastAsia" w:ascii="仿宋_GB2312" w:hAnsi="宋体" w:eastAsia="仿宋_GB2312" w:cs="宋体"/>
                                        <w:color w:val="333333"/>
                                        <w:kern w:val="0"/>
                                        <w:sz w:val="28"/>
                                        <w:szCs w:val="28"/>
                                      </w:rPr>
                                      <w:t>万元以上大型设备</w:t>
                                    </w:r>
                                    <w:r>
                                      <w:rPr>
                                        <w:rFonts w:ascii="仿宋_GB2312" w:hAnsi="宋体" w:eastAsia="仿宋_GB2312" w:cs="宋体"/>
                                        <w:color w:val="333333"/>
                                        <w:kern w:val="0"/>
                                        <w:sz w:val="28"/>
                                        <w:szCs w:val="28"/>
                                      </w:rPr>
                                      <w:t>0</w:t>
                                    </w:r>
                                    <w:r>
                                      <w:rPr>
                                        <w:rFonts w:hint="eastAsia" w:ascii="仿宋_GB2312" w:hAnsi="宋体" w:eastAsia="仿宋_GB2312" w:cs="宋体"/>
                                        <w:color w:val="333333"/>
                                        <w:kern w:val="0"/>
                                        <w:sz w:val="28"/>
                                        <w:szCs w:val="28"/>
                                      </w:rPr>
                                      <w:t>台（套）。</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color w:val="333333"/>
                                        <w:kern w:val="0"/>
                                        <w:sz w:val="28"/>
                                        <w:szCs w:val="28"/>
                                      </w:rPr>
                                      <w:t>2019</w:t>
                                    </w:r>
                                    <w:r>
                                      <w:rPr>
                                        <w:rFonts w:hint="eastAsia" w:ascii="仿宋_GB2312" w:hAnsi="宋体" w:eastAsia="仿宋_GB2312" w:cs="宋体"/>
                                        <w:color w:val="333333"/>
                                        <w:kern w:val="0"/>
                                        <w:sz w:val="28"/>
                                        <w:szCs w:val="28"/>
                                      </w:rPr>
                                      <w:t>年部门预算未安排购置车辆及单位价值</w:t>
                                    </w:r>
                                    <w:r>
                                      <w:rPr>
                                        <w:rFonts w:ascii="仿宋_GB2312" w:hAnsi="宋体" w:eastAsia="仿宋_GB2312" w:cs="宋体"/>
                                        <w:color w:val="333333"/>
                                        <w:kern w:val="0"/>
                                        <w:sz w:val="28"/>
                                        <w:szCs w:val="28"/>
                                      </w:rPr>
                                      <w:t>200</w:t>
                                    </w:r>
                                    <w:r>
                                      <w:rPr>
                                        <w:rFonts w:hint="eastAsia" w:ascii="仿宋_GB2312" w:hAnsi="宋体" w:eastAsia="仿宋_GB2312" w:cs="宋体"/>
                                        <w:color w:val="333333"/>
                                        <w:kern w:val="0"/>
                                        <w:sz w:val="28"/>
                                        <w:szCs w:val="28"/>
                                      </w:rPr>
                                      <w:t>万元以上大型设备。</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十一、名词解释</w:t>
                                    </w:r>
                                    <w:r>
                                      <w:rPr>
                                        <w:rFonts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color w:val="333333"/>
                                        <w:kern w:val="0"/>
                                        <w:sz w:val="28"/>
                                        <w:szCs w:val="28"/>
                                      </w:rPr>
                                      <w:t>1.</w:t>
                                    </w:r>
                                    <w:r>
                                      <w:rPr>
                                        <w:rFonts w:hint="eastAsia" w:ascii="仿宋_GB2312" w:hAnsi="宋体" w:eastAsia="仿宋_GB2312" w:cs="宋体"/>
                                        <w:color w:val="333333"/>
                                        <w:kern w:val="0"/>
                                        <w:sz w:val="28"/>
                                        <w:szCs w:val="28"/>
                                      </w:rPr>
                                      <w:t>一般公共预算拨款收入：指财政当年拨付的资金。</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color w:val="333333"/>
                                        <w:kern w:val="0"/>
                                        <w:sz w:val="28"/>
                                        <w:szCs w:val="28"/>
                                      </w:rPr>
                                      <w:t>2.</w:t>
                                    </w:r>
                                    <w:r>
                                      <w:rPr>
                                        <w:rFonts w:hint="eastAsia" w:ascii="仿宋_GB2312" w:hAnsi="宋体" w:eastAsia="仿宋_GB2312" w:cs="宋体"/>
                                        <w:color w:val="333333"/>
                                        <w:kern w:val="0"/>
                                        <w:sz w:val="28"/>
                                        <w:szCs w:val="28"/>
                                      </w:rPr>
                                      <w:t>上年结转：指以前年度尚未完成，结转到本年仍按原规定用途继续使用的资金。</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color w:val="333333"/>
                                        <w:kern w:val="0"/>
                                        <w:sz w:val="28"/>
                                        <w:szCs w:val="28"/>
                                      </w:rPr>
                                      <w:t>3.</w:t>
                                    </w:r>
                                    <w:r>
                                      <w:rPr>
                                        <w:rFonts w:hint="eastAsia" w:ascii="仿宋_GB2312" w:hAnsi="宋体" w:eastAsia="仿宋_GB2312" w:cs="宋体"/>
                                        <w:color w:val="333333"/>
                                        <w:kern w:val="0"/>
                                        <w:sz w:val="28"/>
                                        <w:szCs w:val="28"/>
                                      </w:rPr>
                                      <w:t>一般公共服务（类）财政事务（款）行政运行（项）：指单位用于保障机构正常运行、开展日常工作的基本支出。</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color w:val="333333"/>
                                        <w:kern w:val="0"/>
                                        <w:sz w:val="28"/>
                                        <w:szCs w:val="28"/>
                                      </w:rPr>
                                      <w:t>4.</w:t>
                                    </w:r>
                                    <w:r>
                                      <w:rPr>
                                        <w:rFonts w:hint="eastAsia" w:ascii="仿宋_GB2312" w:hAnsi="宋体" w:eastAsia="仿宋_GB2312" w:cs="宋体"/>
                                        <w:color w:val="333333"/>
                                        <w:kern w:val="0"/>
                                        <w:sz w:val="28"/>
                                        <w:szCs w:val="28"/>
                                      </w:rPr>
                                      <w:t>一般公共服务（类）财政事务（款）一般行政管理事务（项）：指单位开展财政综合业务、预决算编审等未单独设置项级科目的专门性财政管理工作的项目支出。</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color w:val="333333"/>
                                        <w:kern w:val="0"/>
                                        <w:sz w:val="28"/>
                                        <w:szCs w:val="28"/>
                                      </w:rPr>
                                      <w:t>5.</w:t>
                                    </w:r>
                                    <w:r>
                                      <w:rPr>
                                        <w:rFonts w:hint="eastAsia" w:ascii="仿宋_GB2312" w:hAnsi="宋体" w:eastAsia="仿宋_GB2312" w:cs="宋体"/>
                                        <w:color w:val="333333"/>
                                        <w:kern w:val="0"/>
                                        <w:sz w:val="28"/>
                                        <w:szCs w:val="28"/>
                                      </w:rPr>
                                      <w:t>一般公共服务（类）财政事务（款）机关服务（项）：指后勤服务中心、信息中心为本部门各单位正常运行提供服务的支出。</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color w:val="333333"/>
                                        <w:kern w:val="0"/>
                                        <w:sz w:val="28"/>
                                        <w:szCs w:val="28"/>
                                      </w:rPr>
                                      <w:t>6.</w:t>
                                    </w:r>
                                    <w:r>
                                      <w:rPr>
                                        <w:rFonts w:hint="eastAsia" w:ascii="仿宋_GB2312" w:hAnsi="宋体" w:eastAsia="仿宋_GB2312" w:cs="宋体"/>
                                        <w:color w:val="333333"/>
                                        <w:kern w:val="0"/>
                                        <w:sz w:val="28"/>
                                        <w:szCs w:val="28"/>
                                      </w:rPr>
                                      <w:t>一般公共服务（类）财政事务（款）信息化建设（项）：指用于财政信息化建设等方面的项目支出。</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color w:val="333333"/>
                                        <w:kern w:val="0"/>
                                        <w:sz w:val="28"/>
                                        <w:szCs w:val="28"/>
                                      </w:rPr>
                                      <w:t>7.</w:t>
                                    </w:r>
                                    <w:r>
                                      <w:rPr>
                                        <w:rFonts w:hint="eastAsia" w:ascii="仿宋_GB2312" w:hAnsi="宋体" w:eastAsia="仿宋_GB2312" w:cs="宋体"/>
                                        <w:color w:val="333333"/>
                                        <w:kern w:val="0"/>
                                        <w:sz w:val="28"/>
                                        <w:szCs w:val="28"/>
                                      </w:rPr>
                                      <w:t>一般公共服务（类）财政事务（款）事业运行（项）：用于保障机构正常运行、开展日常工作的基本支出。</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color w:val="333333"/>
                                        <w:kern w:val="0"/>
                                        <w:sz w:val="28"/>
                                        <w:szCs w:val="28"/>
                                      </w:rPr>
                                      <w:t>8.</w:t>
                                    </w:r>
                                    <w:r>
                                      <w:rPr>
                                        <w:rFonts w:hint="eastAsia" w:ascii="仿宋_GB2312" w:hAnsi="宋体" w:eastAsia="仿宋_GB2312" w:cs="宋体"/>
                                        <w:color w:val="333333"/>
                                        <w:kern w:val="0"/>
                                        <w:sz w:val="28"/>
                                        <w:szCs w:val="28"/>
                                      </w:rPr>
                                      <w:t>一般公共服务（类）财政事务（款）其他财政事务支出（项）：指除上述项目外，开展其他财政事务方面专门性工作任务的项目支出，如全省会计专业技术资格考试考务费等。</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color w:val="333333"/>
                                        <w:kern w:val="0"/>
                                        <w:sz w:val="28"/>
                                        <w:szCs w:val="28"/>
                                      </w:rPr>
                                      <w:t>9.</w:t>
                                    </w:r>
                                    <w:r>
                                      <w:rPr>
                                        <w:rFonts w:hint="eastAsia" w:ascii="仿宋_GB2312" w:hAnsi="宋体" w:eastAsia="仿宋_GB2312" w:cs="宋体"/>
                                        <w:color w:val="333333"/>
                                        <w:kern w:val="0"/>
                                        <w:sz w:val="28"/>
                                        <w:szCs w:val="28"/>
                                      </w:rPr>
                                      <w:t>教育（类）进修及培训（款）培训支出（项）：指培训的经费支出。</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color w:val="333333"/>
                                        <w:kern w:val="0"/>
                                        <w:sz w:val="28"/>
                                        <w:szCs w:val="28"/>
                                      </w:rPr>
                                      <w:t>10.</w:t>
                                    </w:r>
                                    <w:r>
                                      <w:rPr>
                                        <w:rFonts w:hint="eastAsia" w:ascii="仿宋_GB2312" w:hAnsi="宋体" w:eastAsia="仿宋_GB2312" w:cs="宋体"/>
                                        <w:color w:val="333333"/>
                                        <w:kern w:val="0"/>
                                        <w:sz w:val="28"/>
                                        <w:szCs w:val="28"/>
                                      </w:rPr>
                                      <w:t>社会保障和就业（类）行政事业单位离退休（款）事业单位离退休（项）：指离退休人员的支出。</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color w:val="333333"/>
                                        <w:kern w:val="0"/>
                                        <w:sz w:val="28"/>
                                        <w:szCs w:val="28"/>
                                      </w:rPr>
                                      <w:t>11.</w:t>
                                    </w:r>
                                    <w:r>
                                      <w:rPr>
                                        <w:rFonts w:hint="eastAsia" w:ascii="仿宋_GB2312" w:hAnsi="宋体" w:eastAsia="仿宋_GB2312" w:cs="宋体"/>
                                        <w:color w:val="333333"/>
                                        <w:kern w:val="0"/>
                                        <w:sz w:val="28"/>
                                        <w:szCs w:val="28"/>
                                      </w:rPr>
                                      <w:t>社会保障和就业（类）行政事业单位离退休（款）未归口管理的行政单位离退休（项）：指离退休人员的支出。</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color w:val="333333"/>
                                        <w:kern w:val="0"/>
                                        <w:sz w:val="28"/>
                                        <w:szCs w:val="28"/>
                                      </w:rPr>
                                      <w:t>12.</w:t>
                                    </w:r>
                                    <w:r>
                                      <w:rPr>
                                        <w:rFonts w:hint="eastAsia" w:ascii="仿宋_GB2312" w:hAnsi="宋体" w:eastAsia="仿宋_GB2312" w:cs="宋体"/>
                                        <w:color w:val="333333"/>
                                        <w:kern w:val="0"/>
                                        <w:sz w:val="28"/>
                                        <w:szCs w:val="28"/>
                                      </w:rPr>
                                      <w:t>社会保障和就业（类）行政事业单位离退休（款）机关事业单位基本养老保险缴费支出（项）：指部门实施养老保险制度由单位缴纳的养老保险费的支出。</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color w:val="333333"/>
                                        <w:kern w:val="0"/>
                                        <w:sz w:val="28"/>
                                        <w:szCs w:val="28"/>
                                      </w:rPr>
                                      <w:t>13.</w:t>
                                    </w:r>
                                    <w:r>
                                      <w:rPr>
                                        <w:rFonts w:hint="eastAsia" w:ascii="仿宋_GB2312" w:hAnsi="宋体" w:eastAsia="仿宋_GB2312" w:cs="宋体"/>
                                        <w:color w:val="333333"/>
                                        <w:kern w:val="0"/>
                                        <w:sz w:val="28"/>
                                        <w:szCs w:val="28"/>
                                      </w:rPr>
                                      <w:t>社会保障和就业（类）行政事业单位离退休（款）机关事业单位职业年金缴费支出（项）：指部门实施养老保险制度由单位缴纳的职业年金的支出。</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color w:val="333333"/>
                                        <w:kern w:val="0"/>
                                        <w:sz w:val="28"/>
                                        <w:szCs w:val="28"/>
                                      </w:rPr>
                                      <w:t>14.</w:t>
                                    </w:r>
                                    <w:r>
                                      <w:rPr>
                                        <w:rFonts w:hint="eastAsia" w:ascii="仿宋_GB2312" w:hAnsi="宋体" w:eastAsia="仿宋_GB2312" w:cs="宋体"/>
                                        <w:color w:val="333333"/>
                                        <w:kern w:val="0"/>
                                        <w:sz w:val="28"/>
                                        <w:szCs w:val="28"/>
                                      </w:rPr>
                                      <w:t>社会保障和就业（类）其他社会保障和就业（款）其他社会保障和就业支出（项）：指除上述项目外，其他用于行政事业单位离退休方面的支出。</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color w:val="333333"/>
                                        <w:kern w:val="0"/>
                                        <w:sz w:val="28"/>
                                        <w:szCs w:val="28"/>
                                      </w:rPr>
                                      <w:t>15.</w:t>
                                    </w:r>
                                    <w:r>
                                      <w:rPr>
                                        <w:rFonts w:hint="eastAsia" w:ascii="仿宋_GB2312" w:hAnsi="宋体" w:eastAsia="仿宋_GB2312" w:cs="宋体"/>
                                        <w:color w:val="333333"/>
                                        <w:kern w:val="0"/>
                                        <w:sz w:val="28"/>
                                        <w:szCs w:val="28"/>
                                      </w:rPr>
                                      <w:t>医疗卫生与计划生育（类）行政事业单位医疗（款）行政单位医疗（项）：指单位用于缴纳单位基本医疗保险支出。</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color w:val="333333"/>
                                        <w:kern w:val="0"/>
                                        <w:sz w:val="28"/>
                                        <w:szCs w:val="28"/>
                                      </w:rPr>
                                      <w:t>16.</w:t>
                                    </w:r>
                                    <w:r>
                                      <w:rPr>
                                        <w:rFonts w:hint="eastAsia" w:ascii="仿宋_GB2312" w:hAnsi="宋体" w:eastAsia="仿宋_GB2312" w:cs="宋体"/>
                                        <w:color w:val="333333"/>
                                        <w:kern w:val="0"/>
                                        <w:sz w:val="28"/>
                                        <w:szCs w:val="28"/>
                                      </w:rPr>
                                      <w:t>医疗卫生与计划生育（类）行政事业单位医疗（款）事业单位医疗（项）：指事业单位用于缴纳单位基本医疗保险支出。</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color w:val="333333"/>
                                        <w:kern w:val="0"/>
                                        <w:sz w:val="28"/>
                                        <w:szCs w:val="28"/>
                                      </w:rPr>
                                      <w:t>17.</w:t>
                                    </w:r>
                                    <w:r>
                                      <w:rPr>
                                        <w:rFonts w:hint="eastAsia" w:ascii="仿宋_GB2312" w:hAnsi="宋体" w:eastAsia="仿宋_GB2312" w:cs="宋体"/>
                                        <w:color w:val="333333"/>
                                        <w:kern w:val="0"/>
                                        <w:sz w:val="28"/>
                                        <w:szCs w:val="28"/>
                                      </w:rPr>
                                      <w:t>医疗卫生与计划生育（类）行政事业单位医疗（款）公务员医疗补助（项）：指单位用于集中缴纳公务员医疗补助支出。</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color w:val="333333"/>
                                        <w:kern w:val="0"/>
                                        <w:sz w:val="28"/>
                                        <w:szCs w:val="28"/>
                                      </w:rPr>
                                      <w:t>18.</w:t>
                                    </w:r>
                                    <w:r>
                                      <w:rPr>
                                        <w:rFonts w:hint="eastAsia" w:ascii="仿宋_GB2312" w:hAnsi="宋体" w:eastAsia="仿宋_GB2312" w:cs="宋体"/>
                                        <w:color w:val="333333"/>
                                        <w:kern w:val="0"/>
                                        <w:sz w:val="28"/>
                                        <w:szCs w:val="28"/>
                                      </w:rPr>
                                      <w:t>住房保障（类）住房改革支出（款）住房公积金（项）：指按照《住房公积金管理条例》的规定，由单位及其在职职工缴存的长期住房储金。</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color w:val="333333"/>
                                        <w:kern w:val="0"/>
                                        <w:sz w:val="28"/>
                                        <w:szCs w:val="28"/>
                                      </w:rPr>
                                      <w:t>19.</w:t>
                                    </w:r>
                                    <w:r>
                                      <w:rPr>
                                        <w:rFonts w:hint="eastAsia" w:ascii="仿宋_GB2312" w:hAnsi="宋体" w:eastAsia="仿宋_GB2312" w:cs="宋体"/>
                                        <w:color w:val="333333"/>
                                        <w:kern w:val="0"/>
                                        <w:sz w:val="28"/>
                                        <w:szCs w:val="28"/>
                                      </w:rPr>
                                      <w:t>住房保障（类）住房改革支出（款）购房补贴（项）：指按房改政策规定的标准，向符合条件职工发放的用于购买住房的补贴。</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color w:val="333333"/>
                                        <w:kern w:val="0"/>
                                        <w:sz w:val="28"/>
                                        <w:szCs w:val="28"/>
                                      </w:rPr>
                                      <w:t>20.</w:t>
                                    </w:r>
                                    <w:r>
                                      <w:rPr>
                                        <w:rFonts w:hint="eastAsia" w:ascii="仿宋_GB2312" w:hAnsi="宋体" w:eastAsia="仿宋_GB2312" w:cs="宋体"/>
                                        <w:color w:val="333333"/>
                                        <w:kern w:val="0"/>
                                        <w:sz w:val="28"/>
                                        <w:szCs w:val="28"/>
                                      </w:rPr>
                                      <w:t>基本支出：指为保证机构正常运转，完成日常工作任务而发生的人员支出和公用支出。</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color w:val="333333"/>
                                        <w:kern w:val="0"/>
                                        <w:sz w:val="28"/>
                                        <w:szCs w:val="28"/>
                                      </w:rPr>
                                      <w:t>21.</w:t>
                                    </w:r>
                                    <w:r>
                                      <w:rPr>
                                        <w:rFonts w:hint="eastAsia" w:ascii="仿宋_GB2312" w:hAnsi="宋体" w:eastAsia="仿宋_GB2312" w:cs="宋体"/>
                                        <w:color w:val="333333"/>
                                        <w:kern w:val="0"/>
                                        <w:sz w:val="28"/>
                                        <w:szCs w:val="28"/>
                                      </w:rPr>
                                      <w:t>项目支出：指在基本支出之外为完成特定行政任务和事业发展目标所发生的支出。</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color w:val="333333"/>
                                        <w:kern w:val="0"/>
                                        <w:sz w:val="28"/>
                                        <w:szCs w:val="28"/>
                                      </w:rPr>
                                      <w:t>22.</w:t>
                                    </w:r>
                                    <w:r>
                                      <w:rPr>
                                        <w:rFonts w:hint="eastAsia" w:ascii="仿宋_GB2312" w:hAnsi="宋体" w:eastAsia="仿宋_GB2312" w:cs="宋体"/>
                                        <w:color w:val="333333"/>
                                        <w:kern w:val="0"/>
                                        <w:sz w:val="28"/>
                                        <w:szCs w:val="28"/>
                                      </w:rPr>
                                      <w:t>“三公”经费：纳入财政厅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ascii="仿宋_GB2312" w:hAnsi="宋体" w:eastAsia="仿宋_GB2312" w:cs="宋体"/>
                                        <w:color w:val="333333"/>
                                        <w:kern w:val="0"/>
                                        <w:sz w:val="28"/>
                                        <w:szCs w:val="28"/>
                                      </w:rPr>
                                      <w:t>23.</w:t>
                                    </w:r>
                                    <w:r>
                                      <w:rPr>
                                        <w:rFonts w:hint="eastAsia" w:ascii="仿宋_GB2312" w:hAnsi="宋体" w:eastAsia="仿宋_GB2312" w:cs="宋体"/>
                                        <w:color w:val="333333"/>
                                        <w:kern w:val="0"/>
                                        <w:sz w:val="28"/>
                                        <w:szCs w:val="28"/>
                                      </w:rPr>
                                      <w:t>机关运行经费：为保障行政单位（包含参照公务员法管理的事业单位）运行用于购买货物和服务的各项资金。包括办公及办公费、水费、电费、印刷费、邮电费、差旅费、会议费等费用开支。</w:t>
                                    </w:r>
                                    <w:r>
                                      <w:rPr>
                                        <w:rFonts w:ascii="仿宋_GB2312" w:hAnsi="宋体" w:eastAsia="仿宋_GB2312" w:cs="宋体"/>
                                        <w:color w:val="333333"/>
                                        <w:kern w:val="0"/>
                                        <w:sz w:val="28"/>
                                        <w:szCs w:val="28"/>
                                      </w:rPr>
                                      <w:br w:type="textWrapping"/>
                                    </w:r>
                                  </w:p>
                                  <w:p>
                                    <w:pPr>
                                      <w:widowControl/>
                                      <w:spacing w:line="480" w:lineRule="atLeast"/>
                                      <w:ind w:firstLine="884" w:firstLineChars="316"/>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w:t>
                                    </w:r>
                                  </w:p>
                                </w:tc>
                              </w:tr>
                            </w:tbl>
                            <w:p>
                              <w:pPr>
                                <w:widowControl/>
                                <w:spacing w:after="240"/>
                                <w:jc w:val="center"/>
                                <w:rPr>
                                  <w:rFonts w:ascii="宋体" w:cs="宋体"/>
                                  <w:kern w:val="0"/>
                                  <w:szCs w:val="21"/>
                                </w:rPr>
                              </w:pPr>
                            </w:p>
                          </w:tc>
                        </w:tr>
                        <w:tr>
                          <w:tblPrEx>
                            <w:tblLayout w:type="fixed"/>
                            <w:tblCellMar>
                              <w:top w:w="0" w:type="dxa"/>
                              <w:left w:w="0" w:type="dxa"/>
                              <w:bottom w:w="0" w:type="dxa"/>
                              <w:right w:w="0" w:type="dxa"/>
                            </w:tblCellMar>
                          </w:tblPrEx>
                          <w:trPr>
                            <w:tblCellSpacing w:w="0" w:type="dxa"/>
                          </w:trPr>
                          <w:tc>
                            <w:tcPr>
                              <w:tcW w:w="10590" w:type="dxa"/>
                              <w:shd w:val="clear" w:color="auto" w:fill="FFFFFF"/>
                            </w:tcPr>
                            <w:p>
                              <w:pPr>
                                <w:widowControl/>
                                <w:spacing w:after="240"/>
                                <w:jc w:val="center"/>
                                <w:rPr>
                                  <w:rFonts w:ascii="宋体" w:cs="宋体"/>
                                  <w:kern w:val="0"/>
                                  <w:szCs w:val="21"/>
                                </w:rPr>
                              </w:pPr>
                            </w:p>
                          </w:tc>
                        </w:tr>
                      </w:tbl>
                      <w:p>
                        <w:pPr>
                          <w:widowControl/>
                          <w:jc w:val="left"/>
                          <w:rPr>
                            <w:rFonts w:ascii="宋体" w:cs="宋体"/>
                            <w:kern w:val="0"/>
                            <w:szCs w:val="21"/>
                          </w:rPr>
                        </w:pPr>
                      </w:p>
                    </w:tc>
                    <w:tc>
                      <w:tcPr>
                        <w:tcW w:w="1350" w:type="dxa"/>
                        <w:vAlign w:val="center"/>
                      </w:tcPr>
                      <w:p>
                        <w:pPr>
                          <w:widowControl/>
                          <w:jc w:val="left"/>
                          <w:rPr>
                            <w:rFonts w:ascii="宋体" w:cs="宋体"/>
                            <w:kern w:val="0"/>
                            <w:szCs w:val="21"/>
                          </w:rPr>
                        </w:pPr>
                        <w:r>
                          <w:rPr>
                            <w:rFonts w:ascii="宋体" w:cs="宋体"/>
                            <w:kern w:val="0"/>
                            <w:szCs w:val="21"/>
                          </w:rPr>
                          <w:t> </w:t>
                        </w:r>
                      </w:p>
                    </w:tc>
                  </w:tr>
                  <w:tr>
                    <w:tblPrEx>
                      <w:tblLayout w:type="fixed"/>
                      <w:tblCellMar>
                        <w:top w:w="0" w:type="dxa"/>
                        <w:left w:w="0" w:type="dxa"/>
                        <w:bottom w:w="0" w:type="dxa"/>
                        <w:right w:w="0" w:type="dxa"/>
                      </w:tblCellMar>
                    </w:tblPrEx>
                    <w:trPr>
                      <w:trHeight w:val="450" w:hRule="atLeast"/>
                      <w:tblCellSpacing w:w="0" w:type="dxa"/>
                    </w:trPr>
                    <w:tc>
                      <w:tcPr>
                        <w:tcW w:w="12000" w:type="dxa"/>
                        <w:gridSpan w:val="2"/>
                        <w:tcMar>
                          <w:top w:w="0" w:type="dxa"/>
                          <w:left w:w="0" w:type="dxa"/>
                          <w:bottom w:w="0" w:type="dxa"/>
                          <w:right w:w="1950" w:type="dxa"/>
                        </w:tcMar>
                        <w:vAlign w:val="center"/>
                      </w:tcPr>
                      <w:p>
                        <w:pPr>
                          <w:widowControl/>
                          <w:jc w:val="right"/>
                          <w:rPr>
                            <w:rFonts w:ascii="宋体" w:cs="宋体"/>
                            <w:kern w:val="0"/>
                            <w:szCs w:val="21"/>
                          </w:rPr>
                        </w:pPr>
                      </w:p>
                    </w:tc>
                  </w:tr>
                </w:tbl>
                <w:p>
                  <w:pPr>
                    <w:widowControl/>
                    <w:jc w:val="left"/>
                    <w:rPr>
                      <w:rFonts w:ascii="宋体" w:cs="宋体"/>
                      <w:kern w:val="0"/>
                      <w:szCs w:val="21"/>
                    </w:rPr>
                  </w:pPr>
                </w:p>
              </w:tc>
            </w:tr>
          </w:tbl>
          <w:p>
            <w:pPr>
              <w:widowControl/>
              <w:jc w:val="left"/>
              <w:rPr>
                <w:rFonts w:ascii="宋体" w:cs="宋体"/>
                <w:kern w:val="0"/>
                <w:szCs w:val="21"/>
              </w:rPr>
            </w:pPr>
          </w:p>
        </w:tc>
      </w:tr>
      <w:tr>
        <w:tblPrEx>
          <w:tblLayout w:type="fixed"/>
          <w:tblCellMar>
            <w:top w:w="0" w:type="dxa"/>
            <w:left w:w="0" w:type="dxa"/>
            <w:bottom w:w="0" w:type="dxa"/>
            <w:right w:w="0" w:type="dxa"/>
          </w:tblCellMar>
        </w:tblPrEx>
        <w:trPr>
          <w:trHeight w:val="75" w:hRule="atLeast"/>
          <w:tblCellSpacing w:w="0" w:type="dxa"/>
          <w:jc w:val="center"/>
        </w:trPr>
        <w:tc>
          <w:tcPr>
            <w:tcW w:w="12000" w:type="dxa"/>
            <w:vAlign w:val="center"/>
          </w:tcPr>
          <w:p>
            <w:pPr>
              <w:widowControl/>
              <w:jc w:val="left"/>
              <w:rPr>
                <w:rFonts w:ascii="宋体" w:cs="宋体"/>
                <w:kern w:val="0"/>
                <w:sz w:val="8"/>
                <w:szCs w:val="21"/>
              </w:rPr>
            </w:pP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440" w:right="1077" w:bottom="1440"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714DD"/>
    <w:multiLevelType w:val="multilevel"/>
    <w:tmpl w:val="7EF714DD"/>
    <w:lvl w:ilvl="0" w:tentative="0">
      <w:start w:val="1"/>
      <w:numFmt w:val="japaneseCounting"/>
      <w:lvlText w:val="%1、"/>
      <w:lvlJc w:val="left"/>
      <w:pPr>
        <w:tabs>
          <w:tab w:val="left" w:pos="1363"/>
        </w:tabs>
        <w:ind w:left="1363" w:hanging="720"/>
      </w:pPr>
      <w:rPr>
        <w:rFonts w:hint="eastAsia" w:cs="Times New Roman"/>
      </w:rPr>
    </w:lvl>
    <w:lvl w:ilvl="1" w:tentative="0">
      <w:start w:val="1"/>
      <w:numFmt w:val="lowerLetter"/>
      <w:lvlText w:val="%2)"/>
      <w:lvlJc w:val="left"/>
      <w:pPr>
        <w:tabs>
          <w:tab w:val="left" w:pos="1483"/>
        </w:tabs>
        <w:ind w:left="1483" w:hanging="420"/>
      </w:pPr>
      <w:rPr>
        <w:rFonts w:cs="Times New Roman"/>
      </w:rPr>
    </w:lvl>
    <w:lvl w:ilvl="2" w:tentative="0">
      <w:start w:val="1"/>
      <w:numFmt w:val="lowerRoman"/>
      <w:lvlText w:val="%3."/>
      <w:lvlJc w:val="right"/>
      <w:pPr>
        <w:tabs>
          <w:tab w:val="left" w:pos="1903"/>
        </w:tabs>
        <w:ind w:left="1903" w:hanging="420"/>
      </w:pPr>
      <w:rPr>
        <w:rFonts w:cs="Times New Roman"/>
      </w:rPr>
    </w:lvl>
    <w:lvl w:ilvl="3" w:tentative="0">
      <w:start w:val="1"/>
      <w:numFmt w:val="decimal"/>
      <w:lvlText w:val="%4."/>
      <w:lvlJc w:val="left"/>
      <w:pPr>
        <w:tabs>
          <w:tab w:val="left" w:pos="2323"/>
        </w:tabs>
        <w:ind w:left="2323" w:hanging="420"/>
      </w:pPr>
      <w:rPr>
        <w:rFonts w:cs="Times New Roman"/>
      </w:rPr>
    </w:lvl>
    <w:lvl w:ilvl="4" w:tentative="0">
      <w:start w:val="1"/>
      <w:numFmt w:val="lowerLetter"/>
      <w:lvlText w:val="%5)"/>
      <w:lvlJc w:val="left"/>
      <w:pPr>
        <w:tabs>
          <w:tab w:val="left" w:pos="2743"/>
        </w:tabs>
        <w:ind w:left="2743" w:hanging="420"/>
      </w:pPr>
      <w:rPr>
        <w:rFonts w:cs="Times New Roman"/>
      </w:rPr>
    </w:lvl>
    <w:lvl w:ilvl="5" w:tentative="0">
      <w:start w:val="1"/>
      <w:numFmt w:val="lowerRoman"/>
      <w:lvlText w:val="%6."/>
      <w:lvlJc w:val="right"/>
      <w:pPr>
        <w:tabs>
          <w:tab w:val="left" w:pos="3163"/>
        </w:tabs>
        <w:ind w:left="3163" w:hanging="420"/>
      </w:pPr>
      <w:rPr>
        <w:rFonts w:cs="Times New Roman"/>
      </w:rPr>
    </w:lvl>
    <w:lvl w:ilvl="6" w:tentative="0">
      <w:start w:val="1"/>
      <w:numFmt w:val="decimal"/>
      <w:lvlText w:val="%7."/>
      <w:lvlJc w:val="left"/>
      <w:pPr>
        <w:tabs>
          <w:tab w:val="left" w:pos="3583"/>
        </w:tabs>
        <w:ind w:left="3583" w:hanging="420"/>
      </w:pPr>
      <w:rPr>
        <w:rFonts w:cs="Times New Roman"/>
      </w:rPr>
    </w:lvl>
    <w:lvl w:ilvl="7" w:tentative="0">
      <w:start w:val="1"/>
      <w:numFmt w:val="lowerLetter"/>
      <w:lvlText w:val="%8)"/>
      <w:lvlJc w:val="left"/>
      <w:pPr>
        <w:tabs>
          <w:tab w:val="left" w:pos="4003"/>
        </w:tabs>
        <w:ind w:left="4003" w:hanging="420"/>
      </w:pPr>
      <w:rPr>
        <w:rFonts w:cs="Times New Roman"/>
      </w:rPr>
    </w:lvl>
    <w:lvl w:ilvl="8" w:tentative="0">
      <w:start w:val="1"/>
      <w:numFmt w:val="lowerRoman"/>
      <w:lvlText w:val="%9."/>
      <w:lvlJc w:val="right"/>
      <w:pPr>
        <w:tabs>
          <w:tab w:val="left" w:pos="4423"/>
        </w:tabs>
        <w:ind w:left="4423"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4CCC"/>
    <w:rsid w:val="00060AC2"/>
    <w:rsid w:val="000A5B2E"/>
    <w:rsid w:val="000C1BEC"/>
    <w:rsid w:val="000E4A8F"/>
    <w:rsid w:val="00135309"/>
    <w:rsid w:val="00157393"/>
    <w:rsid w:val="0024437D"/>
    <w:rsid w:val="002944EF"/>
    <w:rsid w:val="002A2AF7"/>
    <w:rsid w:val="002A72A4"/>
    <w:rsid w:val="002C6243"/>
    <w:rsid w:val="00346816"/>
    <w:rsid w:val="003B0D0F"/>
    <w:rsid w:val="003B240F"/>
    <w:rsid w:val="00583636"/>
    <w:rsid w:val="005B328E"/>
    <w:rsid w:val="0072048F"/>
    <w:rsid w:val="0079144A"/>
    <w:rsid w:val="00791D58"/>
    <w:rsid w:val="00792620"/>
    <w:rsid w:val="008314C4"/>
    <w:rsid w:val="00932024"/>
    <w:rsid w:val="00940BC1"/>
    <w:rsid w:val="00AE22DE"/>
    <w:rsid w:val="00B90517"/>
    <w:rsid w:val="00B91AD0"/>
    <w:rsid w:val="00C55B80"/>
    <w:rsid w:val="00CC63FA"/>
    <w:rsid w:val="00CE5316"/>
    <w:rsid w:val="00D01F21"/>
    <w:rsid w:val="00D04CCC"/>
    <w:rsid w:val="00D521D5"/>
    <w:rsid w:val="00EB0349"/>
    <w:rsid w:val="00FD7CC7"/>
    <w:rsid w:val="22BD08B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iPriority w:val="99"/>
    <w:pPr>
      <w:tabs>
        <w:tab w:val="center" w:pos="4153"/>
        <w:tab w:val="right" w:pos="8306"/>
      </w:tabs>
      <w:snapToGrid w:val="0"/>
      <w:jc w:val="left"/>
    </w:pPr>
    <w:rPr>
      <w:sz w:val="18"/>
      <w:szCs w:val="18"/>
    </w:rPr>
  </w:style>
  <w:style w:type="paragraph" w:styleId="3">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99"/>
    <w:rPr>
      <w:rFonts w:cs="Times New Roman"/>
      <w:b/>
      <w:bCs/>
    </w:rPr>
  </w:style>
  <w:style w:type="character" w:customStyle="1" w:styleId="7">
    <w:name w:val="pagetext0031"/>
    <w:basedOn w:val="4"/>
    <w:uiPriority w:val="99"/>
    <w:rPr>
      <w:rFonts w:ascii="宋体" w:hAnsi="宋体" w:eastAsia="宋体" w:cs="Times New Roman"/>
      <w:color w:val="555555"/>
      <w:sz w:val="21"/>
      <w:szCs w:val="21"/>
    </w:rPr>
  </w:style>
  <w:style w:type="character" w:customStyle="1" w:styleId="8">
    <w:name w:val="页眉 Char"/>
    <w:basedOn w:val="4"/>
    <w:link w:val="3"/>
    <w:semiHidden/>
    <w:locked/>
    <w:uiPriority w:val="99"/>
    <w:rPr>
      <w:rFonts w:cs="Times New Roman"/>
      <w:sz w:val="18"/>
      <w:szCs w:val="18"/>
    </w:rPr>
  </w:style>
  <w:style w:type="character" w:customStyle="1" w:styleId="9">
    <w:name w:val="页脚 Char"/>
    <w:basedOn w:val="4"/>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13</Pages>
  <Words>5566</Words>
  <Characters>897</Characters>
  <Lines>7</Lines>
  <Paragraphs>12</Paragraphs>
  <TotalTime>81</TotalTime>
  <ScaleCrop>false</ScaleCrop>
  <LinksUpToDate>false</LinksUpToDate>
  <CharactersWithSpaces>6451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2018-03-21T07:45:00Z</dcterms:created>
  <dc:creator>Lenovo User</dc:creator>
  <cp:lastModifiedBy>ws飞扬</cp:lastModifiedBy>
  <cp:lastPrinted>2019-01-17T07:05:00Z</cp:lastPrinted>
  <dcterms:modified xsi:type="dcterms:W3CDTF">2019-01-17T07:34:15Z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