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sz w:val="44"/>
          <w:szCs w:val="44"/>
          <w:lang w:val="en-US" w:eastAsia="zh-CN"/>
        </w:rPr>
      </w:pPr>
    </w:p>
    <w:p>
      <w:pPr>
        <w:jc w:val="center"/>
        <w:rPr>
          <w:rFonts w:hint="eastAsia" w:ascii="方正小标宋简体" w:hAnsi="方正小标宋简体" w:eastAsia="方正小标宋简体" w:cs="方正小标宋简体"/>
          <w:b/>
          <w:bCs/>
          <w:sz w:val="72"/>
          <w:szCs w:val="72"/>
          <w:lang w:val="en-US" w:eastAsia="zh-CN"/>
        </w:rPr>
      </w:pPr>
      <w:r>
        <w:rPr>
          <w:rFonts w:hint="eastAsia" w:ascii="方正小标宋简体" w:hAnsi="方正小标宋简体" w:eastAsia="方正小标宋简体" w:cs="方正小标宋简体"/>
          <w:b/>
          <w:bCs/>
          <w:sz w:val="72"/>
          <w:szCs w:val="72"/>
          <w:lang w:val="en-US" w:eastAsia="zh-CN"/>
        </w:rPr>
        <w:t>金川县卡撒乡人民政府</w:t>
      </w:r>
    </w:p>
    <w:p>
      <w:pPr>
        <w:jc w:val="center"/>
        <w:rPr>
          <w:rFonts w:hint="eastAsia"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lang w:val="en-US" w:eastAsia="zh-CN"/>
        </w:rPr>
        <w:t>2018年度</w:t>
      </w:r>
      <w:r>
        <w:rPr>
          <w:rFonts w:hint="eastAsia" w:ascii="方正小标宋简体" w:hAnsi="方正小标宋简体" w:eastAsia="方正小标宋简体" w:cs="方正小标宋简体"/>
          <w:b/>
          <w:bCs/>
          <w:sz w:val="72"/>
          <w:szCs w:val="72"/>
        </w:rPr>
        <w:t>决算公开</w:t>
      </w:r>
    </w:p>
    <w:p>
      <w:pPr>
        <w:rPr>
          <w:rFonts w:hint="eastAsia"/>
        </w:rPr>
      </w:pPr>
      <w:r>
        <w:rPr>
          <w:rFonts w:hint="eastAsia"/>
        </w:rPr>
        <w:t xml:space="preserve"> </w:t>
      </w:r>
    </w:p>
    <w:p>
      <w:pPr>
        <w:jc w:val="left"/>
        <w:rPr>
          <w:rFonts w:hint="eastAsia"/>
        </w:rPr>
      </w:pPr>
      <w:r>
        <w:rPr>
          <w:rFonts w:hint="eastAsia"/>
        </w:rPr>
        <w:t xml:space="preserve"> </w:t>
      </w: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黑体" w:hAnsi="黑体" w:eastAsia="黑体" w:cs="黑体"/>
          <w:sz w:val="52"/>
          <w:szCs w:val="52"/>
        </w:rPr>
      </w:pPr>
      <w:r>
        <w:rPr>
          <w:rFonts w:hint="eastAsia" w:ascii="黑体" w:hAnsi="黑体" w:eastAsia="黑体" w:cs="黑体"/>
          <w:sz w:val="52"/>
          <w:szCs w:val="52"/>
        </w:rPr>
        <w:t>目 录</w:t>
      </w:r>
    </w:p>
    <w:p>
      <w:pPr>
        <w:keepNext w:val="0"/>
        <w:keepLines w:val="0"/>
        <w:pageBreakBefore w:val="0"/>
        <w:widowControl w:val="0"/>
        <w:numPr>
          <w:ilvl w:val="0"/>
          <w:numId w:val="1"/>
        </w:numPr>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基本职能及主要工作</w:t>
      </w:r>
    </w:p>
    <w:p>
      <w:pPr>
        <w:keepNext w:val="0"/>
        <w:keepLines w:val="0"/>
        <w:pageBreakBefore w:val="0"/>
        <w:widowControl w:val="0"/>
        <w:numPr>
          <w:ilvl w:val="0"/>
          <w:numId w:val="0"/>
        </w:numPr>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（一）主要职能</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（二）201</w:t>
      </w:r>
      <w:r>
        <w:rPr>
          <w:rFonts w:hint="eastAsia" w:ascii="仿宋" w:hAnsi="仿宋" w:eastAsia="仿宋" w:cs="仿宋"/>
          <w:sz w:val="28"/>
          <w:szCs w:val="28"/>
          <w:lang w:val="en-US" w:eastAsia="zh-CN"/>
        </w:rPr>
        <w:t>8</w:t>
      </w:r>
      <w:r>
        <w:rPr>
          <w:rFonts w:hint="eastAsia" w:ascii="仿宋" w:hAnsi="仿宋" w:eastAsia="仿宋" w:cs="仿宋"/>
          <w:sz w:val="28"/>
          <w:szCs w:val="28"/>
        </w:rPr>
        <w:t>年重点工作完成情况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二、部门概况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三、收支决算总体情况说明</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四、财政拨款收入支出决算总体情况说明</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五、一般公共预算财政拨款支出决算情况说明</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（一）一般公共预算财政拨款支出决算总体情况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（二）一般公共预算财政拨款支出决算结构情况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（三）一般公共预算财政拨款支出决算具体情况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六、一般公共预算财政拨款基本支出决算情况说明</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七、“三公”经费财政拨款支出决算情况说明</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（一）“三公”经费财政拨款支出决算总体情况说明</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（二）“三公”经费财政拨款支出决算具体情况说明</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八、政府性基金预算支出决算情况说明</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九、国有资本经营预算支出决算情况说明</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十、其他重要事项的情况说明</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（一）机关运行经费支出情况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（二）政府采购支出情况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（三）国有资产占有使用情况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（四）预算绩效情况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1.绩效目标管理情况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2.部门整体支出绩效自评开展情况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3.部门自行组织绩效评价开展情况</w:t>
      </w:r>
    </w:p>
    <w:p>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十一、名词解释</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b/>
          <w:bCs/>
          <w:sz w:val="32"/>
          <w:szCs w:val="32"/>
        </w:rPr>
      </w:pPr>
      <w:r>
        <w:rPr>
          <w:rFonts w:hint="eastAsia"/>
          <w:b/>
          <w:bCs/>
          <w:sz w:val="32"/>
          <w:szCs w:val="32"/>
        </w:rPr>
        <w:t>一、基本职能及主要工作</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（一）主要职能。</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 xml:space="preserve">制定并组织实施村镇建设规划，部署重点工程建设，地方道路建设及公共设施，水利设施的管理，负责土地、林木、水等自然资源和生态环境的保护，做好护林防火工作。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 xml:space="preserve">负责本行政区域内的民政、计划生育、文化教育、卫生、体育等社会公益事业的综合性工作，维护一切经济单位和个人的正当经济权益，取缔非法经济活动，调解和处理民事纠纷，打击刑事犯罪维护社会稳定。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 xml:space="preserve">按计划组织本级财政收入和地方税的征收，完成国家财政计划，不断培植税源，管好财政资金，增强财政实力。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 xml:space="preserve">抓好精神文明建设，丰富群众文化生活，提倡移风易俗，反对封建迷信，破除陈规陋习，树立社会主义新风尚。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完成上级政府交办的</w:t>
      </w:r>
      <w:r>
        <w:rPr>
          <w:rFonts w:hint="eastAsia" w:ascii="仿宋_GB2312" w:hAnsi="宋体" w:eastAsia="仿宋_GB2312" w:cs="宋体"/>
          <w:kern w:val="0"/>
          <w:sz w:val="32"/>
          <w:szCs w:val="32"/>
          <w:lang w:eastAsia="zh-CN"/>
        </w:rPr>
        <w:t>其他事项</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执行本级人民代表大会的决议和上级国家行政机关的决定和命令，发布决定和命令。</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bCs/>
          <w:color w:val="000000"/>
          <w:sz w:val="32"/>
          <w:szCs w:val="32"/>
        </w:rPr>
      </w:pPr>
      <w:r>
        <w:rPr>
          <w:rFonts w:hint="eastAsia" w:ascii="仿宋_GB2312" w:hAnsi="宋体" w:eastAsia="仿宋_GB2312" w:cs="宋体"/>
          <w:kern w:val="0"/>
          <w:sz w:val="32"/>
          <w:szCs w:val="32"/>
          <w:lang w:val="en-US" w:eastAsia="zh-CN"/>
        </w:rPr>
        <w:t>8.</w:t>
      </w:r>
      <w:r>
        <w:rPr>
          <w:rFonts w:hint="eastAsia" w:ascii="仿宋_GB2312" w:eastAsia="仿宋_GB2312"/>
          <w:kern w:val="0"/>
          <w:sz w:val="32"/>
          <w:szCs w:val="32"/>
        </w:rPr>
        <w:t>保护社会主义的全民所有的财产和劳动群众集体所有的财产，保护公民私人所有的合法财产，维护社会秩序，保障公民的人身权利、民主权利和其他权利。</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（二）201</w:t>
      </w:r>
      <w:r>
        <w:rPr>
          <w:rFonts w:hint="eastAsia" w:ascii="楷体" w:hAnsi="楷体" w:eastAsia="楷体" w:cs="楷体"/>
          <w:b/>
          <w:bCs/>
          <w:sz w:val="32"/>
          <w:szCs w:val="32"/>
          <w:lang w:val="en-US" w:eastAsia="zh-CN"/>
        </w:rPr>
        <w:t>8</w:t>
      </w:r>
      <w:r>
        <w:rPr>
          <w:rFonts w:hint="eastAsia" w:ascii="楷体" w:hAnsi="楷体" w:eastAsia="楷体" w:cs="楷体"/>
          <w:b/>
          <w:bCs/>
          <w:sz w:val="32"/>
          <w:szCs w:val="32"/>
        </w:rPr>
        <w:t>年重点工作完成情况</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eastAsia="仿宋_GB2312"/>
          <w:color w:val="auto"/>
          <w:sz w:val="32"/>
          <w:szCs w:val="32"/>
          <w:shd w:val="clear" w:color="auto" w:fill="FFFFFF"/>
        </w:rPr>
      </w:pPr>
      <w:r>
        <w:rPr>
          <w:rFonts w:hint="eastAsia" w:ascii="仿宋_GB2312" w:hAnsi="宋体" w:eastAsia="仿宋_GB2312" w:cs="宋体"/>
          <w:b w:val="0"/>
          <w:kern w:val="0"/>
          <w:sz w:val="32"/>
          <w:szCs w:val="32"/>
          <w:lang w:val="en-US" w:eastAsia="zh-CN"/>
        </w:rPr>
        <w:t>1.乡党委政府本年主抓扶贫攻坚工作，特别针对本乡2018年脱贫村制定了详细周密的脱贫方案，</w:t>
      </w:r>
      <w:r>
        <w:rPr>
          <w:rFonts w:hint="eastAsia" w:eastAsia="仿宋_GB2312"/>
          <w:color w:val="auto"/>
          <w:sz w:val="32"/>
          <w:szCs w:val="32"/>
          <w:shd w:val="clear" w:color="auto" w:fill="FFFFFF"/>
        </w:rPr>
        <w:t>以项目建设为重点，巩固扶贫成果，加大扶贫开发宣传力度，切实转变贫困户脱贫致富观念，鼓励和帮助有劳动能力的扶贫对象通过自身努力摆脱贫困。着力抓好重点项目建设，提高群众的生产生活水平。</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cs="宋体"/>
          <w:b w:val="0"/>
          <w:kern w:val="0"/>
          <w:sz w:val="32"/>
          <w:szCs w:val="32"/>
        </w:rPr>
      </w:pPr>
      <w:r>
        <w:rPr>
          <w:rFonts w:hint="eastAsia" w:ascii="仿宋_GB2312" w:hAnsi="宋体" w:eastAsia="仿宋_GB2312" w:cs="宋体"/>
          <w:b w:val="0"/>
          <w:kern w:val="0"/>
          <w:sz w:val="32"/>
          <w:szCs w:val="32"/>
          <w:lang w:val="en-US" w:eastAsia="zh-CN"/>
        </w:rPr>
        <w:t>2.</w:t>
      </w:r>
      <w:r>
        <w:rPr>
          <w:rFonts w:hint="eastAsia" w:ascii="仿宋_GB2312" w:hAnsi="宋体" w:eastAsia="仿宋_GB2312" w:cs="宋体"/>
          <w:b w:val="0"/>
          <w:kern w:val="0"/>
          <w:sz w:val="32"/>
          <w:szCs w:val="32"/>
        </w:rPr>
        <w:t>乡党委围绕“两学一做”开展党建工作，提高乡村党员素质。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cs="宋体"/>
          <w:b w:val="0"/>
          <w:kern w:val="0"/>
          <w:sz w:val="32"/>
          <w:szCs w:val="32"/>
        </w:rPr>
      </w:pPr>
      <w:r>
        <w:rPr>
          <w:rFonts w:hint="eastAsia" w:ascii="仿宋_GB2312" w:hAnsi="宋体" w:eastAsia="仿宋_GB2312" w:cs="宋体"/>
          <w:b w:val="0"/>
          <w:kern w:val="0"/>
          <w:sz w:val="32"/>
          <w:szCs w:val="32"/>
        </w:rPr>
        <w:t>3</w:t>
      </w:r>
      <w:r>
        <w:rPr>
          <w:rFonts w:hint="eastAsia" w:ascii="仿宋_GB2312" w:hAnsi="宋体" w:eastAsia="仿宋_GB2312" w:cs="宋体"/>
          <w:b w:val="0"/>
          <w:kern w:val="0"/>
          <w:sz w:val="32"/>
          <w:szCs w:val="32"/>
          <w:lang w:eastAsia="zh-CN"/>
        </w:rPr>
        <w:t>.</w:t>
      </w:r>
      <w:r>
        <w:rPr>
          <w:rFonts w:hint="eastAsia" w:ascii="仿宋_GB2312" w:hAnsi="宋体" w:eastAsia="仿宋_GB2312" w:cs="宋体"/>
          <w:b w:val="0"/>
          <w:kern w:val="0"/>
          <w:sz w:val="32"/>
          <w:szCs w:val="32"/>
        </w:rPr>
        <w:t>圆满完成了其他各项工作，并经验收合格。</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二、部门概况</w:t>
      </w:r>
    </w:p>
    <w:p>
      <w:pPr>
        <w:keepNext w:val="0"/>
        <w:keepLines w:val="0"/>
        <w:pageBreakBefore w:val="0"/>
        <w:widowControl w:val="0"/>
        <w:kinsoku/>
        <w:wordWrap/>
        <w:overflowPunct/>
        <w:topLinePunct w:val="0"/>
        <w:autoSpaceDE/>
        <w:autoSpaceDN/>
        <w:bidi w:val="0"/>
        <w:adjustRightInd/>
        <w:snapToGrid w:val="0"/>
        <w:spacing w:line="560" w:lineRule="exact"/>
        <w:ind w:right="0" w:rightChars="0" w:firstLine="640" w:firstLineChars="200"/>
        <w:textAlignment w:val="auto"/>
        <w:outlineLvl w:val="9"/>
        <w:rPr>
          <w:rFonts w:hint="eastAsia" w:ascii="仿宋_GB2312" w:hAnsi="仿宋" w:eastAsia="仿宋_GB2312"/>
          <w:sz w:val="32"/>
          <w:szCs w:val="32"/>
          <w:lang w:val="en-US" w:eastAsia="zh-CN"/>
        </w:rPr>
      </w:pPr>
      <w:r>
        <w:rPr>
          <w:rFonts w:hint="eastAsia" w:ascii="仿宋_GB2312" w:eastAsia="仿宋_GB2312"/>
          <w:bCs/>
          <w:sz w:val="32"/>
        </w:rPr>
        <w:t>我</w:t>
      </w:r>
      <w:r>
        <w:rPr>
          <w:rFonts w:hint="eastAsia" w:ascii="仿宋_GB2312" w:eastAsia="仿宋_GB2312"/>
          <w:bCs/>
          <w:sz w:val="32"/>
          <w:lang w:eastAsia="zh-CN"/>
        </w:rPr>
        <w:t>乡</w:t>
      </w:r>
      <w:r>
        <w:rPr>
          <w:rFonts w:hint="eastAsia" w:ascii="仿宋_GB2312" w:eastAsia="仿宋_GB2312"/>
          <w:bCs/>
          <w:sz w:val="32"/>
        </w:rPr>
        <w:t>201</w:t>
      </w:r>
      <w:r>
        <w:rPr>
          <w:rFonts w:hint="eastAsia" w:ascii="仿宋_GB2312" w:eastAsia="仿宋_GB2312"/>
          <w:bCs/>
          <w:sz w:val="32"/>
          <w:lang w:val="en-US" w:eastAsia="zh-CN"/>
        </w:rPr>
        <w:t>8</w:t>
      </w:r>
      <w:r>
        <w:rPr>
          <w:rFonts w:hint="eastAsia" w:ascii="仿宋_GB2312" w:eastAsia="仿宋_GB2312"/>
          <w:bCs/>
          <w:sz w:val="32"/>
        </w:rPr>
        <w:t>年有1个机构，无增减变动</w:t>
      </w:r>
      <w:r>
        <w:rPr>
          <w:rFonts w:hint="eastAsia" w:ascii="仿宋_GB2312" w:eastAsia="仿宋_GB2312"/>
          <w:bCs/>
          <w:sz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right="0" w:rightChars="0" w:firstLine="640" w:firstLineChars="200"/>
        <w:textAlignment w:val="auto"/>
        <w:outlineLvl w:val="9"/>
        <w:rPr>
          <w:rFonts w:hint="eastAsia" w:ascii="仿宋_GB2312" w:hAnsi="宋体" w:eastAsia="仿宋_GB2312"/>
          <w:bCs/>
          <w:sz w:val="32"/>
        </w:rPr>
      </w:pPr>
      <w:r>
        <w:rPr>
          <w:rFonts w:hint="eastAsia" w:ascii="仿宋_GB2312" w:hAnsi="宋体" w:eastAsia="仿宋_GB2312"/>
          <w:bCs/>
          <w:sz w:val="32"/>
          <w:lang w:eastAsia="zh-CN"/>
        </w:rPr>
        <w:t>2018</w:t>
      </w:r>
      <w:r>
        <w:rPr>
          <w:rFonts w:hint="eastAsia" w:ascii="仿宋_GB2312" w:hAnsi="宋体" w:eastAsia="仿宋_GB2312"/>
          <w:bCs/>
          <w:sz w:val="32"/>
        </w:rPr>
        <w:t>年年</w:t>
      </w:r>
      <w:r>
        <w:rPr>
          <w:rFonts w:hint="eastAsia" w:ascii="仿宋_GB2312" w:hAnsi="宋体" w:eastAsia="仿宋_GB2312"/>
          <w:bCs/>
          <w:sz w:val="32"/>
          <w:lang w:eastAsia="zh-CN"/>
        </w:rPr>
        <w:t>初</w:t>
      </w:r>
      <w:r>
        <w:rPr>
          <w:rFonts w:hint="eastAsia" w:ascii="仿宋_GB2312" w:hAnsi="宋体" w:eastAsia="仿宋_GB2312"/>
          <w:bCs/>
          <w:sz w:val="32"/>
        </w:rPr>
        <w:t>在职</w:t>
      </w:r>
      <w:r>
        <w:rPr>
          <w:rFonts w:hint="eastAsia" w:ascii="仿宋_GB2312" w:hAnsi="宋体" w:eastAsia="仿宋_GB2312"/>
          <w:bCs/>
          <w:sz w:val="32"/>
          <w:lang w:val="en-US" w:eastAsia="zh-CN"/>
        </w:rPr>
        <w:t>25</w:t>
      </w:r>
      <w:r>
        <w:rPr>
          <w:rFonts w:hint="eastAsia" w:ascii="仿宋_GB2312" w:hAnsi="宋体" w:eastAsia="仿宋_GB2312"/>
          <w:bCs/>
          <w:sz w:val="32"/>
        </w:rPr>
        <w:t>人（行政人员</w:t>
      </w:r>
      <w:r>
        <w:rPr>
          <w:rFonts w:hint="eastAsia" w:ascii="仿宋_GB2312" w:hAnsi="宋体" w:eastAsia="仿宋_GB2312"/>
          <w:bCs/>
          <w:sz w:val="32"/>
          <w:lang w:val="en-US" w:eastAsia="zh-CN"/>
        </w:rPr>
        <w:t>18</w:t>
      </w:r>
      <w:r>
        <w:rPr>
          <w:rFonts w:hint="eastAsia" w:ascii="仿宋_GB2312" w:hAnsi="宋体" w:eastAsia="仿宋_GB2312"/>
          <w:bCs/>
          <w:sz w:val="32"/>
        </w:rPr>
        <w:t>人，行政工勤</w:t>
      </w:r>
      <w:r>
        <w:rPr>
          <w:rFonts w:hint="eastAsia" w:ascii="仿宋_GB2312" w:hAnsi="宋体" w:eastAsia="仿宋_GB2312"/>
          <w:bCs/>
          <w:sz w:val="32"/>
          <w:lang w:val="en-US" w:eastAsia="zh-CN"/>
        </w:rPr>
        <w:t>2</w:t>
      </w:r>
      <w:r>
        <w:rPr>
          <w:rFonts w:hint="eastAsia" w:ascii="仿宋_GB2312" w:hAnsi="宋体" w:eastAsia="仿宋_GB2312"/>
          <w:bCs/>
          <w:sz w:val="32"/>
        </w:rPr>
        <w:t>人，事业专技</w:t>
      </w:r>
      <w:r>
        <w:rPr>
          <w:rFonts w:hint="eastAsia" w:ascii="仿宋_GB2312" w:hAnsi="宋体" w:eastAsia="仿宋_GB2312"/>
          <w:bCs/>
          <w:sz w:val="32"/>
          <w:lang w:val="en-US" w:eastAsia="zh-CN"/>
        </w:rPr>
        <w:t>3</w:t>
      </w:r>
      <w:r>
        <w:rPr>
          <w:rFonts w:hint="eastAsia" w:ascii="仿宋_GB2312" w:hAnsi="宋体" w:eastAsia="仿宋_GB2312"/>
          <w:bCs/>
          <w:sz w:val="32"/>
        </w:rPr>
        <w:t>人，事业管理</w:t>
      </w:r>
      <w:r>
        <w:rPr>
          <w:rFonts w:hint="eastAsia" w:ascii="仿宋_GB2312" w:hAnsi="宋体" w:eastAsia="仿宋_GB2312"/>
          <w:bCs/>
          <w:sz w:val="32"/>
          <w:lang w:val="en-US" w:eastAsia="zh-CN"/>
        </w:rPr>
        <w:t>2</w:t>
      </w:r>
      <w:r>
        <w:rPr>
          <w:rFonts w:hint="eastAsia" w:ascii="仿宋_GB2312" w:hAnsi="宋体" w:eastAsia="仿宋_GB2312"/>
          <w:bCs/>
          <w:sz w:val="32"/>
        </w:rPr>
        <w:t>人），</w:t>
      </w:r>
      <w:r>
        <w:rPr>
          <w:rFonts w:hint="eastAsia" w:ascii="仿宋_GB2312" w:hAnsi="宋体" w:eastAsia="仿宋_GB2312"/>
          <w:bCs/>
          <w:sz w:val="32"/>
          <w:lang w:eastAsia="zh-CN"/>
        </w:rPr>
        <w:t>行政</w:t>
      </w:r>
      <w:r>
        <w:rPr>
          <w:rFonts w:hint="eastAsia" w:ascii="仿宋_GB2312" w:hAnsi="宋体" w:eastAsia="仿宋_GB2312"/>
          <w:bCs/>
          <w:sz w:val="32"/>
        </w:rPr>
        <w:t>退休</w:t>
      </w:r>
      <w:r>
        <w:rPr>
          <w:rFonts w:hint="eastAsia" w:ascii="仿宋_GB2312" w:hAnsi="宋体" w:eastAsia="仿宋_GB2312"/>
          <w:bCs/>
          <w:sz w:val="32"/>
          <w:lang w:eastAsia="zh-CN"/>
        </w:rPr>
        <w:t>死亡</w:t>
      </w:r>
      <w:r>
        <w:rPr>
          <w:rFonts w:hint="eastAsia" w:ascii="仿宋_GB2312" w:hAnsi="宋体" w:eastAsia="仿宋_GB2312"/>
          <w:bCs/>
          <w:sz w:val="32"/>
          <w:lang w:val="en-US" w:eastAsia="zh-CN"/>
        </w:rPr>
        <w:t>1</w:t>
      </w:r>
      <w:r>
        <w:rPr>
          <w:rFonts w:hint="eastAsia" w:ascii="仿宋_GB2312" w:hAnsi="宋体" w:eastAsia="仿宋_GB2312"/>
          <w:bCs/>
          <w:sz w:val="32"/>
        </w:rPr>
        <w:t>人。</w:t>
      </w:r>
    </w:p>
    <w:p>
      <w:pPr>
        <w:keepNext w:val="0"/>
        <w:keepLines w:val="0"/>
        <w:pageBreakBefore w:val="0"/>
        <w:widowControl w:val="0"/>
        <w:kinsoku/>
        <w:wordWrap/>
        <w:overflowPunct/>
        <w:topLinePunct w:val="0"/>
        <w:autoSpaceDE/>
        <w:autoSpaceDN/>
        <w:bidi w:val="0"/>
        <w:adjustRightInd/>
        <w:snapToGrid w:val="0"/>
        <w:spacing w:line="560" w:lineRule="exact"/>
        <w:ind w:right="0" w:rightChars="0" w:firstLine="640" w:firstLineChars="200"/>
        <w:textAlignment w:val="auto"/>
        <w:outlineLvl w:val="9"/>
        <w:rPr>
          <w:rFonts w:hint="eastAsia" w:ascii="仿宋_GB2312" w:hAnsi="宋体" w:eastAsia="仿宋_GB2312"/>
          <w:bCs/>
          <w:sz w:val="32"/>
        </w:rPr>
      </w:pPr>
      <w:r>
        <w:rPr>
          <w:rFonts w:hint="eastAsia" w:ascii="仿宋_GB2312" w:hAnsi="宋体" w:eastAsia="仿宋_GB2312"/>
          <w:bCs/>
          <w:sz w:val="32"/>
          <w:lang w:eastAsia="zh-CN"/>
        </w:rPr>
        <w:t>2018</w:t>
      </w:r>
      <w:r>
        <w:rPr>
          <w:rFonts w:hint="eastAsia" w:ascii="仿宋_GB2312" w:hAnsi="宋体" w:eastAsia="仿宋_GB2312"/>
          <w:bCs/>
          <w:sz w:val="32"/>
        </w:rPr>
        <w:t>年年</w:t>
      </w:r>
      <w:r>
        <w:rPr>
          <w:rFonts w:hint="eastAsia" w:ascii="仿宋_GB2312" w:hAnsi="宋体" w:eastAsia="仿宋_GB2312"/>
          <w:bCs/>
          <w:sz w:val="32"/>
          <w:lang w:eastAsia="zh-CN"/>
        </w:rPr>
        <w:t>末</w:t>
      </w:r>
      <w:r>
        <w:rPr>
          <w:rFonts w:hint="eastAsia" w:ascii="仿宋_GB2312" w:hAnsi="宋体" w:eastAsia="仿宋_GB2312"/>
          <w:bCs/>
          <w:sz w:val="32"/>
        </w:rPr>
        <w:t>在职</w:t>
      </w:r>
      <w:r>
        <w:rPr>
          <w:rFonts w:hint="eastAsia" w:ascii="仿宋_GB2312" w:hAnsi="宋体" w:eastAsia="仿宋_GB2312"/>
          <w:bCs/>
          <w:sz w:val="32"/>
          <w:lang w:val="en-US" w:eastAsia="zh-CN"/>
        </w:rPr>
        <w:t>29</w:t>
      </w:r>
      <w:r>
        <w:rPr>
          <w:rFonts w:hint="eastAsia" w:ascii="仿宋_GB2312" w:hAnsi="宋体" w:eastAsia="仿宋_GB2312"/>
          <w:bCs/>
          <w:sz w:val="32"/>
        </w:rPr>
        <w:t>人（行政人员</w:t>
      </w:r>
      <w:r>
        <w:rPr>
          <w:rFonts w:hint="eastAsia" w:ascii="仿宋_GB2312" w:hAnsi="宋体" w:eastAsia="仿宋_GB2312"/>
          <w:bCs/>
          <w:sz w:val="32"/>
          <w:lang w:val="en-US" w:eastAsia="zh-CN"/>
        </w:rPr>
        <w:t>22</w:t>
      </w:r>
      <w:r>
        <w:rPr>
          <w:rFonts w:hint="eastAsia" w:ascii="仿宋_GB2312" w:hAnsi="宋体" w:eastAsia="仿宋_GB2312"/>
          <w:bCs/>
          <w:sz w:val="32"/>
        </w:rPr>
        <w:t>人，行政工勤</w:t>
      </w:r>
      <w:r>
        <w:rPr>
          <w:rFonts w:hint="eastAsia" w:ascii="仿宋_GB2312" w:hAnsi="宋体" w:eastAsia="仿宋_GB2312"/>
          <w:bCs/>
          <w:sz w:val="32"/>
          <w:lang w:val="en-US" w:eastAsia="zh-CN"/>
        </w:rPr>
        <w:t>2</w:t>
      </w:r>
      <w:r>
        <w:rPr>
          <w:rFonts w:hint="eastAsia" w:ascii="仿宋_GB2312" w:hAnsi="宋体" w:eastAsia="仿宋_GB2312"/>
          <w:bCs/>
          <w:sz w:val="32"/>
        </w:rPr>
        <w:t>人，事业专技</w:t>
      </w:r>
      <w:r>
        <w:rPr>
          <w:rFonts w:hint="eastAsia" w:ascii="仿宋_GB2312" w:hAnsi="宋体" w:eastAsia="仿宋_GB2312"/>
          <w:bCs/>
          <w:sz w:val="32"/>
          <w:lang w:val="en-US" w:eastAsia="zh-CN"/>
        </w:rPr>
        <w:t>3</w:t>
      </w:r>
      <w:r>
        <w:rPr>
          <w:rFonts w:hint="eastAsia" w:ascii="仿宋_GB2312" w:hAnsi="宋体" w:eastAsia="仿宋_GB2312"/>
          <w:bCs/>
          <w:sz w:val="32"/>
        </w:rPr>
        <w:t>人，事业管理</w:t>
      </w:r>
      <w:r>
        <w:rPr>
          <w:rFonts w:hint="eastAsia" w:ascii="仿宋_GB2312" w:hAnsi="宋体" w:eastAsia="仿宋_GB2312"/>
          <w:bCs/>
          <w:sz w:val="32"/>
          <w:lang w:val="en-US" w:eastAsia="zh-CN"/>
        </w:rPr>
        <w:t>2</w:t>
      </w:r>
      <w:r>
        <w:rPr>
          <w:rFonts w:hint="eastAsia" w:ascii="仿宋_GB2312" w:hAnsi="宋体" w:eastAsia="仿宋_GB2312"/>
          <w:bCs/>
          <w:sz w:val="32"/>
        </w:rPr>
        <w:t>人），</w:t>
      </w:r>
      <w:r>
        <w:rPr>
          <w:rFonts w:hint="eastAsia" w:ascii="仿宋_GB2312" w:hAnsi="宋体" w:eastAsia="仿宋_GB2312"/>
          <w:bCs/>
          <w:sz w:val="32"/>
          <w:lang w:eastAsia="zh-CN"/>
        </w:rPr>
        <w:t>行政</w:t>
      </w:r>
      <w:r>
        <w:rPr>
          <w:rFonts w:hint="eastAsia" w:ascii="仿宋_GB2312" w:hAnsi="宋体" w:eastAsia="仿宋_GB2312"/>
          <w:bCs/>
          <w:sz w:val="32"/>
        </w:rPr>
        <w:t>退休</w:t>
      </w:r>
      <w:r>
        <w:rPr>
          <w:rFonts w:hint="eastAsia" w:ascii="仿宋_GB2312" w:hAnsi="宋体" w:eastAsia="仿宋_GB2312"/>
          <w:bCs/>
          <w:sz w:val="32"/>
          <w:lang w:eastAsia="zh-CN"/>
        </w:rPr>
        <w:t>死亡</w:t>
      </w:r>
      <w:r>
        <w:rPr>
          <w:rFonts w:hint="eastAsia" w:ascii="仿宋_GB2312" w:hAnsi="宋体" w:eastAsia="仿宋_GB2312"/>
          <w:bCs/>
          <w:sz w:val="32"/>
          <w:lang w:val="en-US" w:eastAsia="zh-CN"/>
        </w:rPr>
        <w:t>1</w:t>
      </w:r>
      <w:r>
        <w:rPr>
          <w:rFonts w:hint="eastAsia" w:ascii="仿宋_GB2312" w:hAnsi="宋体" w:eastAsia="仿宋_GB2312"/>
          <w:bCs/>
          <w:sz w:val="32"/>
        </w:rPr>
        <w:t>人。</w:t>
      </w:r>
    </w:p>
    <w:p>
      <w:pPr>
        <w:keepNext w:val="0"/>
        <w:keepLines w:val="0"/>
        <w:pageBreakBefore w:val="0"/>
        <w:widowControl w:val="0"/>
        <w:kinsoku/>
        <w:wordWrap/>
        <w:overflowPunct/>
        <w:topLinePunct w:val="0"/>
        <w:autoSpaceDE/>
        <w:autoSpaceDN/>
        <w:bidi w:val="0"/>
        <w:adjustRightInd/>
        <w:snapToGrid w:val="0"/>
        <w:spacing w:line="560" w:lineRule="exact"/>
        <w:ind w:right="0" w:rightChars="0" w:firstLine="640" w:firstLineChars="200"/>
        <w:textAlignment w:val="auto"/>
        <w:outlineLvl w:val="9"/>
        <w:rPr>
          <w:rFonts w:hint="eastAsia" w:ascii="仿宋_GB2312" w:hAnsi="仿宋" w:eastAsia="仿宋_GB2312"/>
          <w:sz w:val="32"/>
          <w:szCs w:val="32"/>
          <w:lang w:val="en-US" w:eastAsia="zh-CN"/>
        </w:rPr>
      </w:pPr>
      <w:r>
        <w:rPr>
          <w:rFonts w:hint="eastAsia" w:ascii="仿宋_GB2312" w:hAnsi="宋体" w:eastAsia="仿宋_GB2312"/>
          <w:bCs/>
          <w:sz w:val="32"/>
          <w:lang w:eastAsia="zh-CN"/>
        </w:rPr>
        <w:t>2018</w:t>
      </w:r>
      <w:r>
        <w:rPr>
          <w:rFonts w:hint="eastAsia" w:ascii="仿宋_GB2312" w:hAnsi="宋体" w:eastAsia="仿宋_GB2312"/>
          <w:bCs/>
          <w:sz w:val="32"/>
        </w:rPr>
        <w:t>年行政</w:t>
      </w:r>
      <w:r>
        <w:rPr>
          <w:rFonts w:hint="eastAsia" w:ascii="仿宋_GB2312" w:hAnsi="宋体" w:eastAsia="仿宋_GB2312"/>
          <w:bCs/>
          <w:sz w:val="32"/>
          <w:lang w:eastAsia="zh-CN"/>
        </w:rPr>
        <w:t>增加</w:t>
      </w:r>
      <w:r>
        <w:rPr>
          <w:rFonts w:hint="eastAsia" w:ascii="仿宋_GB2312" w:hAnsi="宋体" w:eastAsia="仿宋_GB2312"/>
          <w:bCs/>
          <w:sz w:val="32"/>
          <w:lang w:val="en-US" w:eastAsia="zh-CN"/>
        </w:rPr>
        <w:t>4</w:t>
      </w:r>
      <w:r>
        <w:rPr>
          <w:rFonts w:hint="eastAsia" w:ascii="仿宋_GB2312" w:hAnsi="宋体" w:eastAsia="仿宋_GB2312"/>
          <w:bCs/>
          <w:sz w:val="32"/>
        </w:rPr>
        <w:t>人，事业</w:t>
      </w:r>
      <w:r>
        <w:rPr>
          <w:rFonts w:hint="eastAsia" w:ascii="仿宋_GB2312" w:hAnsi="宋体" w:eastAsia="仿宋_GB2312"/>
          <w:bCs/>
          <w:sz w:val="32"/>
          <w:lang w:eastAsia="zh-CN"/>
        </w:rPr>
        <w:t>人数无变动。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三、收支决算总体情况说明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w:t>
      </w:r>
      <w:r>
        <w:rPr>
          <w:rFonts w:hint="eastAsia" w:ascii="仿宋_GB2312" w:hAnsi="宋体" w:eastAsia="仿宋_GB2312"/>
          <w:b w:val="0"/>
          <w:bCs/>
          <w:sz w:val="32"/>
          <w:lang w:eastAsia="zh-CN"/>
        </w:rPr>
        <w:t>卡撒乡</w:t>
      </w:r>
      <w:r>
        <w:rPr>
          <w:rFonts w:hint="eastAsia" w:ascii="仿宋_GB2312" w:hAnsi="宋体" w:eastAsia="仿宋_GB2312"/>
          <w:b w:val="0"/>
          <w:bCs/>
          <w:sz w:val="32"/>
        </w:rPr>
        <w:t>本年收入合计</w:t>
      </w:r>
      <w:r>
        <w:rPr>
          <w:rFonts w:hint="eastAsia" w:ascii="仿宋_GB2312" w:hAnsi="宋体" w:eastAsia="仿宋_GB2312"/>
          <w:b w:val="0"/>
          <w:bCs/>
          <w:sz w:val="32"/>
          <w:lang w:val="en-US" w:eastAsia="zh-CN"/>
        </w:rPr>
        <w:t>809.58</w:t>
      </w:r>
      <w:r>
        <w:rPr>
          <w:rFonts w:hint="eastAsia" w:ascii="仿宋_GB2312" w:hAnsi="宋体" w:eastAsia="仿宋_GB2312"/>
          <w:b w:val="0"/>
          <w:bCs/>
          <w:sz w:val="32"/>
        </w:rPr>
        <w:t>万元，其中：一般公共预算财政拨款收入</w:t>
      </w:r>
      <w:r>
        <w:rPr>
          <w:rFonts w:hint="eastAsia" w:ascii="仿宋_GB2312" w:hAnsi="宋体" w:eastAsia="仿宋_GB2312"/>
          <w:b w:val="0"/>
          <w:bCs/>
          <w:sz w:val="32"/>
          <w:lang w:val="en-US" w:eastAsia="zh-CN"/>
        </w:rPr>
        <w:t>809.58</w:t>
      </w:r>
      <w:r>
        <w:rPr>
          <w:rFonts w:hint="eastAsia" w:ascii="仿宋_GB2312" w:hAnsi="宋体" w:eastAsia="仿宋_GB2312"/>
          <w:b w:val="0"/>
          <w:bCs/>
          <w:sz w:val="32"/>
        </w:rPr>
        <w:t>万元，占</w:t>
      </w:r>
      <w:r>
        <w:rPr>
          <w:rFonts w:hint="eastAsia" w:ascii="仿宋_GB2312" w:hAnsi="宋体" w:eastAsia="仿宋_GB2312"/>
          <w:b w:val="0"/>
          <w:bCs/>
          <w:sz w:val="32"/>
          <w:lang w:val="en-US" w:eastAsia="zh-CN"/>
        </w:rPr>
        <w:t>100</w:t>
      </w:r>
      <w:r>
        <w:rPr>
          <w:rFonts w:hint="eastAsia" w:ascii="仿宋_GB2312" w:hAnsi="宋体" w:eastAsia="仿宋_GB2312"/>
          <w:b w:val="0"/>
          <w:bCs/>
          <w:sz w:val="32"/>
        </w:rPr>
        <w:t>%；政府性基金预算财政拨款收入0元，占0%；国有资本经营预算财政拨款收入0万元，占0%；事业收入0万元，占0%；经营收入0万元，占0%；附属单位上缴收入0万元，占0%；其他收入</w:t>
      </w:r>
      <w:r>
        <w:rPr>
          <w:rFonts w:hint="eastAsia" w:ascii="仿宋_GB2312" w:hAnsi="宋体" w:eastAsia="仿宋_GB2312"/>
          <w:b w:val="0"/>
          <w:bCs/>
          <w:sz w:val="32"/>
          <w:lang w:val="en-US" w:eastAsia="zh-CN"/>
        </w:rPr>
        <w:t>0</w:t>
      </w:r>
      <w:r>
        <w:rPr>
          <w:rFonts w:hint="eastAsia" w:ascii="仿宋_GB2312" w:hAnsi="宋体" w:eastAsia="仿宋_GB2312"/>
          <w:b w:val="0"/>
          <w:bCs/>
          <w:sz w:val="32"/>
        </w:rPr>
        <w:t>万元，占</w:t>
      </w:r>
      <w:r>
        <w:rPr>
          <w:rFonts w:hint="eastAsia" w:ascii="仿宋_GB2312" w:hAnsi="宋体" w:eastAsia="仿宋_GB2312"/>
          <w:b w:val="0"/>
          <w:bCs/>
          <w:sz w:val="32"/>
          <w:lang w:val="en-US" w:eastAsia="zh-CN"/>
        </w:rPr>
        <w:t>0</w:t>
      </w:r>
      <w:r>
        <w:rPr>
          <w:rFonts w:hint="eastAsia" w:ascii="仿宋_GB2312" w:hAnsi="宋体" w:eastAsia="仿宋_GB2312"/>
          <w:b w:val="0"/>
          <w:bCs/>
          <w:sz w:val="32"/>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w:t>
      </w:r>
      <w:r>
        <w:rPr>
          <w:rFonts w:hint="eastAsia" w:ascii="仿宋_GB2312" w:hAnsi="宋体" w:eastAsia="仿宋_GB2312"/>
          <w:b w:val="0"/>
          <w:bCs/>
          <w:sz w:val="32"/>
          <w:lang w:eastAsia="zh-CN"/>
        </w:rPr>
        <w:t>卡撒乡</w:t>
      </w:r>
      <w:r>
        <w:rPr>
          <w:rFonts w:hint="eastAsia" w:ascii="仿宋_GB2312" w:hAnsi="宋体" w:eastAsia="仿宋_GB2312"/>
          <w:b w:val="0"/>
          <w:bCs/>
          <w:sz w:val="32"/>
        </w:rPr>
        <w:t>本年支出合计</w:t>
      </w:r>
      <w:r>
        <w:rPr>
          <w:rFonts w:hint="eastAsia" w:ascii="仿宋_GB2312" w:hAnsi="宋体" w:eastAsia="仿宋_GB2312"/>
          <w:b w:val="0"/>
          <w:bCs/>
          <w:sz w:val="32"/>
          <w:lang w:val="en-US" w:eastAsia="zh-CN"/>
        </w:rPr>
        <w:t>665.29</w:t>
      </w:r>
      <w:r>
        <w:rPr>
          <w:rFonts w:hint="eastAsia" w:ascii="仿宋_GB2312" w:hAnsi="宋体" w:eastAsia="仿宋_GB2312"/>
          <w:b w:val="0"/>
          <w:bCs/>
          <w:sz w:val="32"/>
        </w:rPr>
        <w:t>万元，其中：基本支出</w:t>
      </w:r>
      <w:r>
        <w:rPr>
          <w:rFonts w:hint="eastAsia" w:ascii="仿宋_GB2312" w:hAnsi="宋体" w:eastAsia="仿宋_GB2312"/>
          <w:b w:val="0"/>
          <w:bCs/>
          <w:sz w:val="32"/>
          <w:lang w:val="en-US" w:eastAsia="zh-CN"/>
        </w:rPr>
        <w:t>412.44</w:t>
      </w:r>
      <w:r>
        <w:rPr>
          <w:rFonts w:hint="eastAsia" w:ascii="仿宋_GB2312" w:hAnsi="宋体" w:eastAsia="仿宋_GB2312"/>
          <w:b w:val="0"/>
          <w:bCs/>
          <w:sz w:val="32"/>
        </w:rPr>
        <w:t>万元，占</w:t>
      </w:r>
      <w:r>
        <w:rPr>
          <w:rFonts w:hint="eastAsia" w:ascii="仿宋_GB2312" w:hAnsi="宋体" w:eastAsia="仿宋_GB2312"/>
          <w:b w:val="0"/>
          <w:bCs/>
          <w:sz w:val="32"/>
          <w:lang w:val="en-US" w:eastAsia="zh-CN"/>
        </w:rPr>
        <w:t>62</w:t>
      </w:r>
      <w:r>
        <w:rPr>
          <w:rFonts w:hint="eastAsia" w:ascii="仿宋_GB2312" w:hAnsi="宋体" w:eastAsia="仿宋_GB2312"/>
          <w:b w:val="0"/>
          <w:bCs/>
          <w:sz w:val="32"/>
        </w:rPr>
        <w:t>%；项目支出</w:t>
      </w:r>
      <w:r>
        <w:rPr>
          <w:rFonts w:hint="eastAsia" w:ascii="仿宋_GB2312" w:hAnsi="宋体" w:eastAsia="仿宋_GB2312"/>
          <w:b w:val="0"/>
          <w:bCs/>
          <w:sz w:val="32"/>
          <w:lang w:val="en-US" w:eastAsia="zh-CN"/>
        </w:rPr>
        <w:t>252.85</w:t>
      </w:r>
      <w:r>
        <w:rPr>
          <w:rFonts w:hint="eastAsia" w:ascii="仿宋_GB2312" w:hAnsi="宋体" w:eastAsia="仿宋_GB2312"/>
          <w:b w:val="0"/>
          <w:bCs/>
          <w:sz w:val="32"/>
        </w:rPr>
        <w:t>万元，占</w:t>
      </w:r>
      <w:r>
        <w:rPr>
          <w:rFonts w:hint="eastAsia" w:ascii="仿宋_GB2312" w:hAnsi="宋体" w:eastAsia="仿宋_GB2312"/>
          <w:b w:val="0"/>
          <w:bCs/>
          <w:sz w:val="32"/>
          <w:lang w:val="en-US" w:eastAsia="zh-CN"/>
        </w:rPr>
        <w:t>38</w:t>
      </w:r>
      <w:r>
        <w:rPr>
          <w:rFonts w:hint="eastAsia" w:ascii="仿宋_GB2312" w:hAnsi="宋体" w:eastAsia="仿宋_GB2312"/>
          <w:b w:val="0"/>
          <w:bCs/>
          <w:sz w:val="32"/>
        </w:rPr>
        <w:t>%；上缴上级支出0万元，占0%；经营支出0万元，占0%；对附属单位补助支出0万元，占0%。</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四、财政拨款收入支出决算总体情况说明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lang w:val="en-US" w:eastAsia="zh-CN"/>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年度财政拨款收</w:t>
      </w:r>
      <w:r>
        <w:rPr>
          <w:rFonts w:hint="eastAsia" w:ascii="仿宋_GB2312" w:hAnsi="宋体" w:eastAsia="仿宋_GB2312"/>
          <w:b w:val="0"/>
          <w:bCs/>
          <w:sz w:val="32"/>
          <w:lang w:eastAsia="zh-CN"/>
        </w:rPr>
        <w:t>入</w:t>
      </w:r>
      <w:r>
        <w:rPr>
          <w:rFonts w:hint="eastAsia" w:ascii="仿宋_GB2312" w:hAnsi="宋体" w:eastAsia="仿宋_GB2312"/>
          <w:b w:val="0"/>
          <w:bCs/>
          <w:sz w:val="32"/>
        </w:rPr>
        <w:t>总计</w:t>
      </w:r>
      <w:r>
        <w:rPr>
          <w:rFonts w:hint="eastAsia" w:ascii="仿宋_GB2312" w:hAnsi="宋体" w:eastAsia="仿宋_GB2312"/>
          <w:b w:val="0"/>
          <w:bCs/>
          <w:sz w:val="32"/>
          <w:lang w:val="en-US" w:eastAsia="zh-CN"/>
        </w:rPr>
        <w:t>809.58</w:t>
      </w:r>
      <w:r>
        <w:rPr>
          <w:rFonts w:hint="eastAsia" w:ascii="仿宋_GB2312" w:hAnsi="宋体" w:eastAsia="仿宋_GB2312"/>
          <w:b w:val="0"/>
          <w:bCs/>
          <w:sz w:val="32"/>
        </w:rPr>
        <w:t>万元。与201</w:t>
      </w:r>
      <w:r>
        <w:rPr>
          <w:rFonts w:hint="eastAsia" w:ascii="仿宋_GB2312" w:hAnsi="宋体" w:eastAsia="仿宋_GB2312"/>
          <w:b w:val="0"/>
          <w:bCs/>
          <w:sz w:val="32"/>
          <w:lang w:val="en-US" w:eastAsia="zh-CN"/>
        </w:rPr>
        <w:t>7</w:t>
      </w:r>
      <w:r>
        <w:rPr>
          <w:rFonts w:hint="eastAsia" w:ascii="仿宋_GB2312" w:hAnsi="宋体" w:eastAsia="仿宋_GB2312"/>
          <w:b w:val="0"/>
          <w:bCs/>
          <w:sz w:val="32"/>
        </w:rPr>
        <w:t>年相比，财政拨款收</w:t>
      </w:r>
      <w:r>
        <w:rPr>
          <w:rFonts w:hint="eastAsia" w:ascii="仿宋_GB2312" w:hAnsi="宋体" w:eastAsia="仿宋_GB2312"/>
          <w:b w:val="0"/>
          <w:bCs/>
          <w:sz w:val="32"/>
          <w:lang w:eastAsia="zh-CN"/>
        </w:rPr>
        <w:t>入</w:t>
      </w:r>
      <w:r>
        <w:rPr>
          <w:rFonts w:hint="eastAsia" w:ascii="仿宋_GB2312" w:hAnsi="宋体" w:eastAsia="仿宋_GB2312"/>
          <w:b w:val="0"/>
          <w:bCs/>
          <w:sz w:val="32"/>
        </w:rPr>
        <w:t>总计</w:t>
      </w:r>
      <w:r>
        <w:rPr>
          <w:rFonts w:hint="eastAsia" w:ascii="仿宋_GB2312" w:hAnsi="宋体" w:eastAsia="仿宋_GB2312"/>
          <w:b w:val="0"/>
          <w:bCs/>
          <w:sz w:val="32"/>
          <w:lang w:eastAsia="zh-CN"/>
        </w:rPr>
        <w:t>增加</w:t>
      </w:r>
      <w:r>
        <w:rPr>
          <w:rFonts w:hint="eastAsia" w:ascii="仿宋_GB2312" w:hAnsi="宋体" w:eastAsia="仿宋_GB2312"/>
          <w:b w:val="0"/>
          <w:bCs/>
          <w:sz w:val="32"/>
        </w:rPr>
        <w:t>了</w:t>
      </w:r>
      <w:r>
        <w:rPr>
          <w:rFonts w:hint="eastAsia" w:ascii="仿宋_GB2312" w:hAnsi="宋体" w:eastAsia="仿宋_GB2312"/>
          <w:b w:val="0"/>
          <w:bCs/>
          <w:sz w:val="32"/>
          <w:lang w:val="en-US" w:eastAsia="zh-CN"/>
        </w:rPr>
        <w:t>230.63</w:t>
      </w:r>
      <w:r>
        <w:rPr>
          <w:rFonts w:hint="eastAsia" w:ascii="仿宋_GB2312" w:hAnsi="宋体" w:eastAsia="仿宋_GB2312"/>
          <w:b w:val="0"/>
          <w:bCs/>
          <w:sz w:val="32"/>
        </w:rPr>
        <w:t>万元</w:t>
      </w:r>
      <w:r>
        <w:rPr>
          <w:rFonts w:hint="eastAsia" w:ascii="仿宋_GB2312" w:hAnsi="宋体" w:eastAsia="仿宋_GB2312"/>
          <w:b w:val="0"/>
          <w:bCs/>
          <w:sz w:val="32"/>
          <w:lang w:eastAsia="zh-CN"/>
        </w:rPr>
        <w:t>，增加</w:t>
      </w:r>
      <w:r>
        <w:rPr>
          <w:rFonts w:hint="eastAsia" w:ascii="仿宋_GB2312" w:hAnsi="宋体" w:eastAsia="仿宋_GB2312"/>
          <w:b w:val="0"/>
          <w:bCs/>
          <w:sz w:val="32"/>
          <w:lang w:val="en-US" w:eastAsia="zh-CN"/>
        </w:rPr>
        <w:t>39.84</w:t>
      </w:r>
      <w:r>
        <w:rPr>
          <w:rFonts w:hint="eastAsia" w:ascii="仿宋_GB2312" w:hAnsi="宋体" w:eastAsia="仿宋_GB2312"/>
          <w:b w:val="0"/>
          <w:bCs/>
          <w:sz w:val="32"/>
        </w:rPr>
        <w:t>%</w:t>
      </w:r>
      <w:r>
        <w:rPr>
          <w:rFonts w:hint="eastAsia" w:ascii="仿宋_GB2312" w:hAnsi="宋体" w:eastAsia="仿宋_GB2312"/>
          <w:b w:val="0"/>
          <w:bCs/>
          <w:sz w:val="32"/>
          <w:lang w:eastAsia="zh-CN"/>
        </w:rPr>
        <w:t>。财政拨款支出合计</w:t>
      </w:r>
      <w:r>
        <w:rPr>
          <w:rFonts w:hint="eastAsia" w:ascii="仿宋_GB2312" w:hAnsi="宋体" w:eastAsia="仿宋_GB2312"/>
          <w:b w:val="0"/>
          <w:bCs/>
          <w:sz w:val="32"/>
          <w:lang w:val="en-US" w:eastAsia="zh-CN"/>
        </w:rPr>
        <w:t>665.29元，</w:t>
      </w:r>
      <w:r>
        <w:rPr>
          <w:rFonts w:hint="eastAsia" w:ascii="仿宋_GB2312" w:hAnsi="宋体" w:eastAsia="仿宋_GB2312"/>
          <w:b w:val="0"/>
          <w:bCs/>
          <w:sz w:val="32"/>
        </w:rPr>
        <w:t>财政拨款</w:t>
      </w:r>
      <w:r>
        <w:rPr>
          <w:rFonts w:hint="eastAsia" w:ascii="仿宋_GB2312" w:hAnsi="宋体" w:eastAsia="仿宋_GB2312"/>
          <w:b w:val="0"/>
          <w:bCs/>
          <w:sz w:val="32"/>
          <w:lang w:eastAsia="zh-CN"/>
        </w:rPr>
        <w:t>支出</w:t>
      </w:r>
      <w:r>
        <w:rPr>
          <w:rFonts w:hint="eastAsia" w:ascii="仿宋_GB2312" w:hAnsi="宋体" w:eastAsia="仿宋_GB2312"/>
          <w:b w:val="0"/>
          <w:bCs/>
          <w:sz w:val="32"/>
        </w:rPr>
        <w:t>总计</w:t>
      </w:r>
      <w:r>
        <w:rPr>
          <w:rFonts w:hint="eastAsia" w:ascii="仿宋_GB2312" w:hAnsi="宋体" w:eastAsia="仿宋_GB2312"/>
          <w:b w:val="0"/>
          <w:bCs/>
          <w:sz w:val="32"/>
          <w:lang w:eastAsia="zh-CN"/>
        </w:rPr>
        <w:t>增加</w:t>
      </w:r>
      <w:r>
        <w:rPr>
          <w:rFonts w:hint="eastAsia" w:ascii="仿宋_GB2312" w:hAnsi="宋体" w:eastAsia="仿宋_GB2312"/>
          <w:b w:val="0"/>
          <w:bCs/>
          <w:sz w:val="32"/>
        </w:rPr>
        <w:t>了</w:t>
      </w:r>
      <w:r>
        <w:rPr>
          <w:rFonts w:hint="eastAsia" w:ascii="仿宋_GB2312" w:hAnsi="宋体" w:eastAsia="仿宋_GB2312"/>
          <w:b w:val="0"/>
          <w:bCs/>
          <w:sz w:val="32"/>
          <w:lang w:val="en-US" w:eastAsia="zh-CN"/>
        </w:rPr>
        <w:t>86.34</w:t>
      </w:r>
      <w:r>
        <w:rPr>
          <w:rFonts w:hint="eastAsia" w:ascii="仿宋_GB2312" w:hAnsi="宋体" w:eastAsia="仿宋_GB2312"/>
          <w:b w:val="0"/>
          <w:bCs/>
          <w:sz w:val="32"/>
        </w:rPr>
        <w:t>万元，</w:t>
      </w:r>
      <w:r>
        <w:rPr>
          <w:rFonts w:hint="eastAsia" w:ascii="仿宋_GB2312" w:hAnsi="宋体" w:eastAsia="仿宋_GB2312"/>
          <w:b w:val="0"/>
          <w:bCs/>
          <w:sz w:val="32"/>
          <w:lang w:eastAsia="zh-CN"/>
        </w:rPr>
        <w:t>增加</w:t>
      </w:r>
      <w:r>
        <w:rPr>
          <w:rFonts w:hint="eastAsia" w:ascii="仿宋_GB2312" w:hAnsi="宋体" w:eastAsia="仿宋_GB2312"/>
          <w:b w:val="0"/>
          <w:bCs/>
          <w:sz w:val="32"/>
          <w:lang w:val="en-US" w:eastAsia="zh-CN"/>
        </w:rPr>
        <w:t>14.91</w:t>
      </w:r>
      <w:r>
        <w:rPr>
          <w:rFonts w:hint="eastAsia" w:ascii="仿宋_GB2312" w:hAnsi="宋体" w:eastAsia="仿宋_GB2312"/>
          <w:b w:val="0"/>
          <w:bCs/>
          <w:sz w:val="32"/>
        </w:rPr>
        <w:t>%</w:t>
      </w:r>
      <w:r>
        <w:rPr>
          <w:rFonts w:hint="eastAsia" w:ascii="仿宋_GB2312" w:hAnsi="宋体" w:eastAsia="仿宋_GB2312"/>
          <w:b w:val="0"/>
          <w:bCs/>
          <w:sz w:val="32"/>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五、一般公共预算财政拨款支出决算情况说明</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 w:hAnsi="楷体" w:eastAsia="楷体" w:cs="楷体"/>
          <w:b/>
          <w:bCs w:val="0"/>
          <w:sz w:val="32"/>
        </w:rPr>
      </w:pPr>
      <w:r>
        <w:rPr>
          <w:rFonts w:hint="eastAsia" w:ascii="楷体" w:hAnsi="楷体" w:eastAsia="楷体" w:cs="楷体"/>
          <w:b/>
          <w:bCs w:val="0"/>
          <w:sz w:val="32"/>
        </w:rPr>
        <w:t>（一）一般公共预算财政拨款支出决算总体情况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年度一般公共预算财政拨款支出</w:t>
      </w:r>
      <w:r>
        <w:rPr>
          <w:rFonts w:hint="eastAsia" w:ascii="仿宋_GB2312" w:hAnsi="宋体" w:eastAsia="仿宋_GB2312"/>
          <w:b w:val="0"/>
          <w:bCs/>
          <w:sz w:val="32"/>
          <w:lang w:val="en-US" w:eastAsia="zh-CN"/>
        </w:rPr>
        <w:t>665.29</w:t>
      </w:r>
      <w:r>
        <w:rPr>
          <w:rFonts w:hint="eastAsia" w:ascii="仿宋_GB2312" w:hAnsi="宋体" w:eastAsia="仿宋_GB2312"/>
          <w:b w:val="0"/>
          <w:bCs/>
          <w:sz w:val="32"/>
        </w:rPr>
        <w:t>万元，占本年支出合计的</w:t>
      </w:r>
      <w:r>
        <w:rPr>
          <w:rFonts w:hint="eastAsia" w:ascii="仿宋_GB2312" w:hAnsi="宋体" w:eastAsia="仿宋_GB2312"/>
          <w:b w:val="0"/>
          <w:bCs/>
          <w:sz w:val="32"/>
          <w:lang w:val="en-US" w:eastAsia="zh-CN"/>
        </w:rPr>
        <w:t>100</w:t>
      </w:r>
      <w:r>
        <w:rPr>
          <w:rFonts w:hint="eastAsia" w:ascii="仿宋_GB2312" w:hAnsi="宋体" w:eastAsia="仿宋_GB2312"/>
          <w:b w:val="0"/>
          <w:bCs/>
          <w:sz w:val="32"/>
        </w:rPr>
        <w:t>%。与201</w:t>
      </w:r>
      <w:r>
        <w:rPr>
          <w:rFonts w:hint="eastAsia" w:ascii="仿宋_GB2312" w:hAnsi="宋体" w:eastAsia="仿宋_GB2312"/>
          <w:b w:val="0"/>
          <w:bCs/>
          <w:sz w:val="32"/>
          <w:lang w:val="en-US" w:eastAsia="zh-CN"/>
        </w:rPr>
        <w:t>7</w:t>
      </w:r>
      <w:r>
        <w:rPr>
          <w:rFonts w:hint="eastAsia" w:ascii="仿宋_GB2312" w:hAnsi="宋体" w:eastAsia="仿宋_GB2312"/>
          <w:b w:val="0"/>
          <w:bCs/>
          <w:sz w:val="32"/>
        </w:rPr>
        <w:t>年相比，一般公共预算财政拨款</w:t>
      </w:r>
      <w:r>
        <w:rPr>
          <w:rFonts w:hint="eastAsia" w:ascii="仿宋_GB2312" w:hAnsi="宋体" w:eastAsia="仿宋_GB2312"/>
          <w:b w:val="0"/>
          <w:bCs/>
          <w:sz w:val="32"/>
          <w:lang w:eastAsia="zh-CN"/>
        </w:rPr>
        <w:t>增加</w:t>
      </w:r>
      <w:r>
        <w:rPr>
          <w:rFonts w:hint="eastAsia" w:ascii="仿宋_GB2312" w:hAnsi="宋体" w:eastAsia="仿宋_GB2312"/>
          <w:b w:val="0"/>
          <w:bCs/>
          <w:sz w:val="32"/>
        </w:rPr>
        <w:t>了</w:t>
      </w:r>
      <w:r>
        <w:rPr>
          <w:rFonts w:hint="eastAsia" w:ascii="仿宋_GB2312" w:hAnsi="宋体" w:eastAsia="仿宋_GB2312"/>
          <w:b w:val="0"/>
          <w:bCs/>
          <w:sz w:val="32"/>
          <w:lang w:val="en-US" w:eastAsia="zh-CN"/>
        </w:rPr>
        <w:t>86.34</w:t>
      </w:r>
      <w:r>
        <w:rPr>
          <w:rFonts w:hint="eastAsia" w:ascii="仿宋_GB2312" w:hAnsi="宋体" w:eastAsia="仿宋_GB2312"/>
          <w:b w:val="0"/>
          <w:bCs/>
          <w:sz w:val="32"/>
        </w:rPr>
        <w:t>万元，</w:t>
      </w:r>
      <w:r>
        <w:rPr>
          <w:rFonts w:hint="eastAsia" w:ascii="仿宋_GB2312" w:hAnsi="宋体" w:eastAsia="仿宋_GB2312"/>
          <w:b w:val="0"/>
          <w:bCs/>
          <w:sz w:val="32"/>
          <w:lang w:eastAsia="zh-CN"/>
        </w:rPr>
        <w:t>增加</w:t>
      </w:r>
      <w:r>
        <w:rPr>
          <w:rFonts w:hint="eastAsia" w:ascii="仿宋_GB2312" w:hAnsi="宋体" w:eastAsia="仿宋_GB2312"/>
          <w:b w:val="0"/>
          <w:bCs/>
          <w:sz w:val="32"/>
          <w:lang w:val="en-US" w:eastAsia="zh-CN"/>
        </w:rPr>
        <w:t>14.91</w:t>
      </w:r>
      <w:r>
        <w:rPr>
          <w:rFonts w:hint="eastAsia" w:ascii="仿宋_GB2312" w:hAnsi="宋体" w:eastAsia="仿宋_GB2312"/>
          <w:b w:val="0"/>
          <w:bCs/>
          <w:sz w:val="32"/>
        </w:rPr>
        <w:t>%。</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 w:hAnsi="楷体" w:eastAsia="楷体" w:cs="楷体"/>
          <w:b/>
          <w:bCs w:val="0"/>
          <w:sz w:val="32"/>
        </w:rPr>
      </w:pPr>
      <w:r>
        <w:rPr>
          <w:rFonts w:hint="eastAsia" w:ascii="楷体" w:hAnsi="楷体" w:eastAsia="楷体" w:cs="楷体"/>
          <w:b/>
          <w:bCs w:val="0"/>
          <w:sz w:val="32"/>
          <w:lang w:eastAsia="zh-CN"/>
        </w:rPr>
        <w:t>（</w:t>
      </w:r>
      <w:r>
        <w:rPr>
          <w:rFonts w:hint="eastAsia" w:ascii="楷体" w:hAnsi="楷体" w:eastAsia="楷体" w:cs="楷体"/>
          <w:b/>
          <w:bCs w:val="0"/>
          <w:sz w:val="32"/>
        </w:rPr>
        <w:t>二）一般公共预算财政拨款支出决算结构情况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年一般公共预算财政拨款支出</w:t>
      </w:r>
      <w:r>
        <w:rPr>
          <w:rFonts w:hint="eastAsia" w:ascii="仿宋_GB2312" w:hAnsi="宋体" w:eastAsia="仿宋_GB2312"/>
          <w:b w:val="0"/>
          <w:bCs/>
          <w:sz w:val="32"/>
          <w:lang w:val="en-US" w:eastAsia="zh-CN"/>
        </w:rPr>
        <w:t>665.29</w:t>
      </w:r>
      <w:r>
        <w:rPr>
          <w:rFonts w:hint="eastAsia" w:ascii="仿宋_GB2312" w:hAnsi="宋体" w:eastAsia="仿宋_GB2312"/>
          <w:b w:val="0"/>
          <w:bCs/>
          <w:sz w:val="32"/>
        </w:rPr>
        <w:t>万元，主要用于以下方面:一般公共服务支出</w:t>
      </w:r>
      <w:r>
        <w:rPr>
          <w:rFonts w:hint="eastAsia" w:ascii="仿宋_GB2312" w:hAnsi="宋体" w:eastAsia="仿宋_GB2312"/>
          <w:b w:val="0"/>
          <w:bCs/>
          <w:sz w:val="32"/>
          <w:lang w:val="en-US" w:eastAsia="zh-CN"/>
        </w:rPr>
        <w:t>254.26</w:t>
      </w:r>
      <w:r>
        <w:rPr>
          <w:rFonts w:hint="eastAsia" w:ascii="仿宋_GB2312" w:hAnsi="宋体" w:eastAsia="仿宋_GB2312"/>
          <w:b w:val="0"/>
          <w:bCs/>
          <w:sz w:val="32"/>
        </w:rPr>
        <w:t>万元，占</w:t>
      </w:r>
      <w:r>
        <w:rPr>
          <w:rFonts w:hint="eastAsia" w:ascii="仿宋_GB2312" w:hAnsi="宋体" w:eastAsia="仿宋_GB2312"/>
          <w:b w:val="0"/>
          <w:bCs/>
          <w:sz w:val="32"/>
          <w:lang w:val="en-US" w:eastAsia="zh-CN"/>
        </w:rPr>
        <w:t>38.22</w:t>
      </w:r>
      <w:r>
        <w:rPr>
          <w:rFonts w:hint="eastAsia" w:ascii="仿宋_GB2312" w:hAnsi="宋体" w:eastAsia="仿宋_GB2312"/>
          <w:b w:val="0"/>
          <w:bCs/>
          <w:sz w:val="32"/>
        </w:rPr>
        <w:t>%；社会保障和就业支出</w:t>
      </w:r>
      <w:r>
        <w:rPr>
          <w:rFonts w:hint="eastAsia" w:ascii="仿宋_GB2312" w:hAnsi="宋体" w:eastAsia="仿宋_GB2312"/>
          <w:b w:val="0"/>
          <w:bCs/>
          <w:sz w:val="32"/>
          <w:lang w:val="en-US" w:eastAsia="zh-CN"/>
        </w:rPr>
        <w:t>58.82</w:t>
      </w:r>
      <w:r>
        <w:rPr>
          <w:rFonts w:hint="eastAsia" w:ascii="仿宋_GB2312" w:hAnsi="宋体" w:eastAsia="仿宋_GB2312"/>
          <w:b w:val="0"/>
          <w:bCs/>
          <w:sz w:val="32"/>
        </w:rPr>
        <w:t>万元，占</w:t>
      </w:r>
      <w:r>
        <w:rPr>
          <w:rFonts w:hint="eastAsia" w:ascii="仿宋_GB2312" w:hAnsi="宋体" w:eastAsia="仿宋_GB2312"/>
          <w:b w:val="0"/>
          <w:bCs/>
          <w:sz w:val="32"/>
          <w:lang w:val="en-US" w:eastAsia="zh-CN"/>
        </w:rPr>
        <w:t>8.85</w:t>
      </w:r>
      <w:r>
        <w:rPr>
          <w:rFonts w:hint="eastAsia" w:ascii="仿宋_GB2312" w:hAnsi="宋体" w:eastAsia="仿宋_GB2312"/>
          <w:b w:val="0"/>
          <w:bCs/>
          <w:sz w:val="32"/>
        </w:rPr>
        <w:t>%；医疗卫生支出</w:t>
      </w:r>
      <w:r>
        <w:rPr>
          <w:rFonts w:hint="eastAsia" w:ascii="仿宋_GB2312" w:hAnsi="宋体" w:eastAsia="仿宋_GB2312"/>
          <w:b w:val="0"/>
          <w:bCs/>
          <w:sz w:val="32"/>
          <w:lang w:val="en-US" w:eastAsia="zh-CN"/>
        </w:rPr>
        <w:t>20.02</w:t>
      </w:r>
      <w:r>
        <w:rPr>
          <w:rFonts w:hint="eastAsia" w:ascii="仿宋_GB2312" w:hAnsi="宋体" w:eastAsia="仿宋_GB2312"/>
          <w:b w:val="0"/>
          <w:bCs/>
          <w:sz w:val="32"/>
        </w:rPr>
        <w:t>万元，占</w:t>
      </w:r>
      <w:r>
        <w:rPr>
          <w:rFonts w:hint="eastAsia" w:ascii="仿宋_GB2312" w:hAnsi="宋体" w:eastAsia="仿宋_GB2312"/>
          <w:b w:val="0"/>
          <w:bCs/>
          <w:sz w:val="32"/>
          <w:lang w:val="en-US" w:eastAsia="zh-CN"/>
        </w:rPr>
        <w:t>3</w:t>
      </w:r>
      <w:r>
        <w:rPr>
          <w:rFonts w:hint="eastAsia" w:ascii="仿宋_GB2312" w:hAnsi="宋体" w:eastAsia="仿宋_GB2312"/>
          <w:b w:val="0"/>
          <w:bCs/>
          <w:sz w:val="32"/>
        </w:rPr>
        <w:t>%；</w:t>
      </w:r>
      <w:r>
        <w:rPr>
          <w:rFonts w:hint="eastAsia" w:ascii="仿宋_GB2312" w:hAnsi="宋体" w:eastAsia="仿宋_GB2312"/>
          <w:b w:val="0"/>
          <w:bCs/>
          <w:sz w:val="32"/>
          <w:lang w:eastAsia="zh-CN"/>
        </w:rPr>
        <w:t>农林水支出</w:t>
      </w:r>
      <w:r>
        <w:rPr>
          <w:rFonts w:hint="eastAsia" w:ascii="仿宋_GB2312" w:hAnsi="宋体" w:eastAsia="仿宋_GB2312"/>
          <w:b w:val="0"/>
          <w:bCs/>
          <w:sz w:val="32"/>
          <w:lang w:val="en-US" w:eastAsia="zh-CN"/>
        </w:rPr>
        <w:t>285.61万元，</w:t>
      </w:r>
      <w:r>
        <w:rPr>
          <w:rFonts w:hint="eastAsia" w:ascii="仿宋_GB2312" w:hAnsi="宋体" w:eastAsia="仿宋_GB2312"/>
          <w:b w:val="0"/>
          <w:bCs/>
          <w:sz w:val="32"/>
        </w:rPr>
        <w:t>占</w:t>
      </w:r>
      <w:r>
        <w:rPr>
          <w:rFonts w:hint="eastAsia" w:ascii="仿宋_GB2312" w:hAnsi="宋体" w:eastAsia="仿宋_GB2312"/>
          <w:b w:val="0"/>
          <w:bCs/>
          <w:sz w:val="32"/>
          <w:lang w:val="en-US" w:eastAsia="zh-CN"/>
        </w:rPr>
        <w:t>42.93</w:t>
      </w:r>
      <w:r>
        <w:rPr>
          <w:rFonts w:hint="eastAsia" w:ascii="仿宋_GB2312" w:hAnsi="宋体" w:eastAsia="仿宋_GB2312"/>
          <w:b w:val="0"/>
          <w:bCs/>
          <w:sz w:val="32"/>
        </w:rPr>
        <w:t>%；住房保障支出</w:t>
      </w:r>
      <w:r>
        <w:rPr>
          <w:rFonts w:hint="eastAsia" w:ascii="仿宋_GB2312" w:hAnsi="宋体" w:eastAsia="仿宋_GB2312"/>
          <w:b w:val="0"/>
          <w:bCs/>
          <w:sz w:val="32"/>
          <w:lang w:val="en-US" w:eastAsia="zh-CN"/>
        </w:rPr>
        <w:t>34.94</w:t>
      </w:r>
      <w:r>
        <w:rPr>
          <w:rFonts w:hint="eastAsia" w:ascii="仿宋_GB2312" w:hAnsi="宋体" w:eastAsia="仿宋_GB2312"/>
          <w:b w:val="0"/>
          <w:bCs/>
          <w:sz w:val="32"/>
        </w:rPr>
        <w:t>万元，占</w:t>
      </w:r>
      <w:r>
        <w:rPr>
          <w:rFonts w:hint="eastAsia" w:ascii="仿宋_GB2312" w:hAnsi="宋体" w:eastAsia="仿宋_GB2312"/>
          <w:b w:val="0"/>
          <w:bCs/>
          <w:sz w:val="32"/>
          <w:lang w:val="en-US" w:eastAsia="zh-CN"/>
        </w:rPr>
        <w:t>5.25</w:t>
      </w:r>
      <w:r>
        <w:rPr>
          <w:rFonts w:hint="eastAsia" w:ascii="仿宋_GB2312" w:hAnsi="宋体" w:eastAsia="仿宋_GB2312"/>
          <w:b w:val="0"/>
          <w:bCs/>
          <w:sz w:val="32"/>
        </w:rPr>
        <w:t>%；</w:t>
      </w:r>
      <w:r>
        <w:rPr>
          <w:rFonts w:hint="eastAsia" w:ascii="仿宋_GB2312" w:hAnsi="宋体" w:eastAsia="仿宋_GB2312"/>
          <w:b w:val="0"/>
          <w:bCs/>
          <w:sz w:val="32"/>
          <w:lang w:eastAsia="zh-CN"/>
        </w:rPr>
        <w:t>其他支出</w:t>
      </w:r>
      <w:r>
        <w:rPr>
          <w:rFonts w:hint="eastAsia" w:ascii="仿宋_GB2312" w:hAnsi="宋体" w:eastAsia="仿宋_GB2312"/>
          <w:b w:val="0"/>
          <w:bCs/>
          <w:sz w:val="32"/>
          <w:lang w:val="en-US" w:eastAsia="zh-CN"/>
        </w:rPr>
        <w:t>11.64万元，</w:t>
      </w:r>
      <w:r>
        <w:rPr>
          <w:rFonts w:hint="eastAsia" w:ascii="仿宋_GB2312" w:hAnsi="宋体" w:eastAsia="仿宋_GB2312"/>
          <w:b w:val="0"/>
          <w:bCs/>
          <w:sz w:val="32"/>
        </w:rPr>
        <w:t>占</w:t>
      </w:r>
      <w:r>
        <w:rPr>
          <w:rFonts w:hint="eastAsia" w:ascii="仿宋_GB2312" w:hAnsi="宋体" w:eastAsia="仿宋_GB2312"/>
          <w:b w:val="0"/>
          <w:bCs/>
          <w:sz w:val="32"/>
          <w:lang w:val="en-US" w:eastAsia="zh-CN"/>
        </w:rPr>
        <w:t>1.75</w:t>
      </w:r>
      <w:r>
        <w:rPr>
          <w:rFonts w:hint="eastAsia" w:ascii="仿宋_GB2312" w:hAnsi="宋体" w:eastAsia="仿宋_GB2312"/>
          <w:b w:val="0"/>
          <w:bCs/>
          <w:sz w:val="32"/>
        </w:rPr>
        <w:t>%</w:t>
      </w:r>
      <w:r>
        <w:rPr>
          <w:rFonts w:hint="eastAsia" w:ascii="仿宋_GB2312" w:hAnsi="宋体" w:eastAsia="仿宋_GB2312"/>
          <w:b w:val="0"/>
          <w:bCs/>
          <w:sz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楷体" w:hAnsi="楷体" w:eastAsia="楷体" w:cs="楷体"/>
          <w:b/>
          <w:bCs w:val="0"/>
          <w:sz w:val="32"/>
        </w:rPr>
      </w:pPr>
      <w:r>
        <w:rPr>
          <w:rFonts w:hint="eastAsia" w:ascii="楷体" w:hAnsi="楷体" w:eastAsia="楷体" w:cs="楷体"/>
          <w:b/>
          <w:bCs w:val="0"/>
          <w:sz w:val="32"/>
          <w:lang w:eastAsia="zh-CN"/>
        </w:rPr>
        <w:t>（三）</w:t>
      </w:r>
      <w:r>
        <w:rPr>
          <w:rFonts w:hint="eastAsia" w:ascii="楷体" w:hAnsi="楷体" w:eastAsia="楷体" w:cs="楷体"/>
          <w:b/>
          <w:bCs w:val="0"/>
          <w:sz w:val="32"/>
        </w:rPr>
        <w:t>一般公共预算财政拨款支出决算具体情况</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宋体" w:eastAsia="仿宋_GB2312"/>
          <w:b/>
          <w:bCs w:val="0"/>
          <w:sz w:val="32"/>
          <w:lang w:val="en-US" w:eastAsia="zh-CN"/>
        </w:rPr>
      </w:pPr>
      <w:r>
        <w:rPr>
          <w:rFonts w:hint="eastAsia" w:ascii="仿宋_GB2312" w:hAnsi="宋体" w:eastAsia="仿宋_GB2312"/>
          <w:b/>
          <w:bCs w:val="0"/>
          <w:sz w:val="32"/>
          <w:lang w:val="en-US" w:eastAsia="zh-CN"/>
        </w:rPr>
        <w:t>1.</w:t>
      </w:r>
      <w:r>
        <w:rPr>
          <w:rFonts w:hint="eastAsia" w:ascii="仿宋_GB2312" w:hAnsi="宋体" w:eastAsia="仿宋_GB2312"/>
          <w:b/>
          <w:bCs w:val="0"/>
          <w:sz w:val="32"/>
        </w:rPr>
        <w:t>一般公共服务</w:t>
      </w:r>
      <w:r>
        <w:rPr>
          <w:rFonts w:hint="eastAsia" w:ascii="仿宋_GB2312" w:hAnsi="宋体" w:eastAsia="仿宋_GB2312"/>
          <w:b/>
          <w:bCs w:val="0"/>
          <w:sz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（项）01—行政运行: 支出决算为</w:t>
      </w:r>
      <w:r>
        <w:rPr>
          <w:rFonts w:hint="eastAsia" w:ascii="仿宋_GB2312" w:hAnsi="宋体" w:eastAsia="仿宋_GB2312"/>
          <w:b w:val="0"/>
          <w:bCs/>
          <w:sz w:val="32"/>
          <w:lang w:val="en-US" w:eastAsia="zh-CN"/>
        </w:rPr>
        <w:t>12.94</w:t>
      </w:r>
      <w:r>
        <w:rPr>
          <w:rFonts w:hint="eastAsia" w:ascii="仿宋_GB2312" w:hAnsi="宋体" w:eastAsia="仿宋_GB2312"/>
          <w:b w:val="0"/>
          <w:bCs/>
          <w:sz w:val="32"/>
        </w:rPr>
        <w:t>万元，完成预算100%，决算数与预算数持平。</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（项）0</w:t>
      </w:r>
      <w:r>
        <w:rPr>
          <w:rFonts w:hint="eastAsia" w:ascii="仿宋_GB2312" w:hAnsi="宋体" w:eastAsia="仿宋_GB2312"/>
          <w:b w:val="0"/>
          <w:bCs/>
          <w:sz w:val="32"/>
          <w:lang w:val="en-US" w:eastAsia="zh-CN"/>
        </w:rPr>
        <w:t>4</w:t>
      </w:r>
      <w:r>
        <w:rPr>
          <w:rFonts w:hint="eastAsia" w:ascii="仿宋_GB2312" w:hAnsi="宋体" w:eastAsia="仿宋_GB2312"/>
          <w:b w:val="0"/>
          <w:bCs/>
          <w:sz w:val="32"/>
        </w:rPr>
        <w:t xml:space="preserve">— </w:t>
      </w:r>
      <w:r>
        <w:rPr>
          <w:rFonts w:hint="eastAsia" w:ascii="仿宋_GB2312" w:hAnsi="宋体" w:eastAsia="仿宋_GB2312"/>
          <w:b w:val="0"/>
          <w:bCs/>
          <w:sz w:val="32"/>
          <w:lang w:eastAsia="zh-CN"/>
        </w:rPr>
        <w:t>人大会议费</w:t>
      </w:r>
      <w:r>
        <w:rPr>
          <w:rFonts w:hint="eastAsia" w:ascii="仿宋_GB2312" w:hAnsi="宋体" w:eastAsia="仿宋_GB2312"/>
          <w:b w:val="0"/>
          <w:bCs/>
          <w:sz w:val="32"/>
        </w:rPr>
        <w:t>：支出决算为</w:t>
      </w:r>
      <w:r>
        <w:rPr>
          <w:rFonts w:hint="eastAsia" w:ascii="仿宋_GB2312" w:hAnsi="宋体" w:eastAsia="仿宋_GB2312"/>
          <w:b w:val="0"/>
          <w:bCs/>
          <w:sz w:val="32"/>
          <w:lang w:val="en-US" w:eastAsia="zh-CN"/>
        </w:rPr>
        <w:t>0.2</w:t>
      </w:r>
      <w:r>
        <w:rPr>
          <w:rFonts w:hint="eastAsia" w:ascii="仿宋_GB2312" w:hAnsi="宋体" w:eastAsia="仿宋_GB2312"/>
          <w:b w:val="0"/>
          <w:bCs/>
          <w:sz w:val="32"/>
        </w:rPr>
        <w:t>万元，完成预算100%，决算数与预算数持平。</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行政运行</w:t>
      </w:r>
      <w:r>
        <w:rPr>
          <w:rFonts w:hint="eastAsia" w:ascii="仿宋_GB2312" w:hAnsi="宋体" w:eastAsia="仿宋_GB2312"/>
          <w:b w:val="0"/>
          <w:bCs/>
          <w:sz w:val="32"/>
        </w:rPr>
        <w:t>：支出决算为</w:t>
      </w:r>
      <w:r>
        <w:rPr>
          <w:rFonts w:hint="eastAsia" w:ascii="仿宋_GB2312" w:hAnsi="宋体" w:eastAsia="仿宋_GB2312"/>
          <w:b w:val="0"/>
          <w:bCs/>
          <w:sz w:val="32"/>
          <w:lang w:val="en-US" w:eastAsia="zh-CN"/>
        </w:rPr>
        <w:t>221.4</w:t>
      </w:r>
      <w:r>
        <w:rPr>
          <w:rFonts w:hint="eastAsia" w:ascii="仿宋_GB2312" w:hAnsi="宋体" w:eastAsia="仿宋_GB2312"/>
          <w:b w:val="0"/>
          <w:bCs/>
          <w:sz w:val="32"/>
        </w:rPr>
        <w:t>万元，完成预算100%，决算数与预算数持平。</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06</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行政运行</w:t>
      </w:r>
      <w:r>
        <w:rPr>
          <w:rFonts w:hint="eastAsia" w:ascii="仿宋_GB2312" w:hAnsi="宋体" w:eastAsia="仿宋_GB2312"/>
          <w:b w:val="0"/>
          <w:bCs/>
          <w:sz w:val="32"/>
        </w:rPr>
        <w:t>: 支出决算为</w:t>
      </w:r>
      <w:r>
        <w:rPr>
          <w:rFonts w:hint="eastAsia" w:ascii="仿宋_GB2312" w:hAnsi="宋体" w:eastAsia="仿宋_GB2312"/>
          <w:b w:val="0"/>
          <w:bCs/>
          <w:sz w:val="32"/>
          <w:lang w:val="en-US" w:eastAsia="zh-CN"/>
        </w:rPr>
        <w:t>8.8</w:t>
      </w:r>
      <w:r>
        <w:rPr>
          <w:rFonts w:hint="eastAsia" w:ascii="仿宋_GB2312" w:hAnsi="宋体" w:eastAsia="仿宋_GB2312"/>
          <w:b w:val="0"/>
          <w:bCs/>
          <w:sz w:val="32"/>
        </w:rPr>
        <w:t>万元，完成预算100%，决算数与预算数持平。</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31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其他政府办公厅及相关事务支出</w:t>
      </w:r>
      <w:r>
        <w:rPr>
          <w:rFonts w:hint="eastAsia" w:ascii="仿宋_GB2312" w:hAnsi="宋体" w:eastAsia="仿宋_GB2312"/>
          <w:b w:val="0"/>
          <w:bCs/>
          <w:sz w:val="32"/>
        </w:rPr>
        <w:t>: 支出决算为</w:t>
      </w:r>
      <w:r>
        <w:rPr>
          <w:rFonts w:hint="eastAsia" w:ascii="仿宋_GB2312" w:hAnsi="宋体" w:eastAsia="仿宋_GB2312"/>
          <w:b w:val="0"/>
          <w:bCs/>
          <w:sz w:val="32"/>
          <w:lang w:val="en-US" w:eastAsia="zh-CN"/>
        </w:rPr>
        <w:t>10.92</w:t>
      </w:r>
      <w:r>
        <w:rPr>
          <w:rFonts w:hint="eastAsia" w:ascii="仿宋_GB2312" w:hAnsi="宋体" w:eastAsia="仿宋_GB2312"/>
          <w:b w:val="0"/>
          <w:bCs/>
          <w:sz w:val="32"/>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_GB2312" w:hAnsi="宋体" w:eastAsia="仿宋_GB2312"/>
          <w:b/>
          <w:bCs w:val="0"/>
          <w:sz w:val="32"/>
          <w:lang w:eastAsia="zh-CN"/>
        </w:rPr>
      </w:pPr>
      <w:r>
        <w:rPr>
          <w:rFonts w:hint="eastAsia" w:ascii="仿宋_GB2312" w:hAnsi="宋体" w:eastAsia="仿宋_GB2312"/>
          <w:b/>
          <w:bCs w:val="0"/>
          <w:sz w:val="32"/>
          <w:lang w:val="en-US" w:eastAsia="zh-CN"/>
        </w:rPr>
        <w:t>2.</w:t>
      </w:r>
      <w:r>
        <w:rPr>
          <w:rFonts w:hint="eastAsia" w:ascii="仿宋_GB2312" w:hAnsi="宋体" w:eastAsia="仿宋_GB2312"/>
          <w:b/>
          <w:bCs w:val="0"/>
          <w:sz w:val="32"/>
          <w:lang w:eastAsia="zh-CN"/>
        </w:rPr>
        <w:t>社会保障和就业支出：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社会保障和就业（类）208（款）05（项）05—  机关事业单位基本养老保险缴费支出：支出决算为</w:t>
      </w:r>
      <w:r>
        <w:rPr>
          <w:rFonts w:hint="eastAsia" w:ascii="仿宋_GB2312" w:hAnsi="宋体" w:eastAsia="仿宋_GB2312"/>
          <w:b w:val="0"/>
          <w:bCs/>
          <w:sz w:val="32"/>
          <w:lang w:val="en-US" w:eastAsia="zh-CN"/>
        </w:rPr>
        <w:t>41.85</w:t>
      </w:r>
      <w:r>
        <w:rPr>
          <w:rFonts w:hint="eastAsia" w:ascii="仿宋_GB2312" w:hAnsi="宋体" w:eastAsia="仿宋_GB2312"/>
          <w:b w:val="0"/>
          <w:bCs/>
          <w:sz w:val="32"/>
        </w:rPr>
        <w:t>万元，完成预算100%，决算数与预算数持平。</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社会保障和就业（类）208（款）05（项）06— 机关事业单位职业年金缴费支出：支出决算为</w:t>
      </w:r>
      <w:r>
        <w:rPr>
          <w:rFonts w:hint="eastAsia" w:ascii="仿宋_GB2312" w:hAnsi="宋体" w:eastAsia="仿宋_GB2312"/>
          <w:b w:val="0"/>
          <w:bCs/>
          <w:sz w:val="32"/>
          <w:lang w:val="en-US" w:eastAsia="zh-CN"/>
        </w:rPr>
        <w:t>16.97</w:t>
      </w:r>
      <w:r>
        <w:rPr>
          <w:rFonts w:hint="eastAsia" w:ascii="仿宋_GB2312" w:hAnsi="宋体" w:eastAsia="仿宋_GB2312"/>
          <w:b w:val="0"/>
          <w:bCs/>
          <w:sz w:val="32"/>
        </w:rPr>
        <w:t>万元，完成预算100%，决算数</w:t>
      </w:r>
      <w:r>
        <w:rPr>
          <w:rFonts w:hint="eastAsia" w:ascii="仿宋_GB2312" w:hAnsi="宋体" w:eastAsia="仿宋_GB2312"/>
          <w:b w:val="0"/>
          <w:bCs/>
          <w:sz w:val="32"/>
          <w:lang w:eastAsia="zh-CN"/>
        </w:rPr>
        <w:t>大于</w:t>
      </w:r>
      <w:r>
        <w:rPr>
          <w:rFonts w:hint="eastAsia" w:ascii="仿宋_GB2312" w:hAnsi="宋体" w:eastAsia="仿宋_GB2312"/>
          <w:b w:val="0"/>
          <w:bCs/>
          <w:sz w:val="32"/>
        </w:rPr>
        <w:t>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default" w:ascii="仿宋_GB2312" w:hAnsi="宋体" w:eastAsia="仿宋_GB2312"/>
          <w:b/>
          <w:bCs w:val="0"/>
          <w:i w:val="0"/>
          <w:iCs w:val="0"/>
          <w:sz w:val="32"/>
          <w:lang w:val="en-US" w:eastAsia="zh-CN"/>
        </w:rPr>
      </w:pPr>
      <w:r>
        <w:rPr>
          <w:rFonts w:hint="eastAsia" w:ascii="仿宋_GB2312" w:hAnsi="宋体" w:eastAsia="仿宋_GB2312"/>
          <w:b/>
          <w:bCs w:val="0"/>
          <w:i w:val="0"/>
          <w:iCs w:val="0"/>
          <w:sz w:val="32"/>
          <w:lang w:val="en-US" w:eastAsia="zh-CN"/>
        </w:rPr>
        <w:t>3.</w:t>
      </w:r>
      <w:r>
        <w:rPr>
          <w:rFonts w:hint="eastAsia" w:ascii="仿宋_GB2312" w:hAnsi="宋体" w:eastAsia="仿宋_GB2312"/>
          <w:b/>
          <w:bCs w:val="0"/>
          <w:i w:val="0"/>
          <w:iCs w:val="0"/>
          <w:sz w:val="32"/>
        </w:rPr>
        <w:t>医疗卫生与计划生育</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医疗卫生与计划生育（类）210（款）11（项）01— 行政单位医疗:支出决算为</w:t>
      </w:r>
      <w:r>
        <w:rPr>
          <w:rFonts w:hint="eastAsia" w:ascii="仿宋_GB2312" w:hAnsi="宋体" w:eastAsia="仿宋_GB2312"/>
          <w:b w:val="0"/>
          <w:bCs/>
          <w:sz w:val="32"/>
          <w:lang w:val="en-US" w:eastAsia="zh-CN"/>
        </w:rPr>
        <w:t>17.34</w:t>
      </w:r>
      <w:r>
        <w:rPr>
          <w:rFonts w:hint="eastAsia" w:ascii="仿宋_GB2312" w:hAnsi="宋体" w:eastAsia="仿宋_GB2312"/>
          <w:b w:val="0"/>
          <w:bCs/>
          <w:sz w:val="32"/>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医疗卫生与计划生育（类）210（款）11（项）0</w:t>
      </w:r>
      <w:r>
        <w:rPr>
          <w:rFonts w:hint="eastAsia" w:ascii="仿宋_GB2312" w:hAnsi="宋体" w:eastAsia="仿宋_GB2312"/>
          <w:b w:val="0"/>
          <w:bCs/>
          <w:sz w:val="32"/>
          <w:lang w:val="en-US" w:eastAsia="zh-CN"/>
        </w:rPr>
        <w:t>2</w:t>
      </w:r>
      <w:r>
        <w:rPr>
          <w:rFonts w:hint="eastAsia" w:ascii="仿宋_GB2312" w:hAnsi="宋体" w:eastAsia="仿宋_GB2312"/>
          <w:b w:val="0"/>
          <w:bCs/>
          <w:sz w:val="32"/>
        </w:rPr>
        <w:t xml:space="preserve">— </w:t>
      </w:r>
      <w:r>
        <w:rPr>
          <w:rFonts w:hint="eastAsia" w:ascii="仿宋_GB2312" w:hAnsi="宋体" w:eastAsia="仿宋_GB2312"/>
          <w:b w:val="0"/>
          <w:bCs/>
          <w:sz w:val="32"/>
          <w:lang w:eastAsia="zh-CN"/>
        </w:rPr>
        <w:t>事业</w:t>
      </w:r>
      <w:r>
        <w:rPr>
          <w:rFonts w:hint="eastAsia" w:ascii="仿宋_GB2312" w:hAnsi="宋体" w:eastAsia="仿宋_GB2312"/>
          <w:b w:val="0"/>
          <w:bCs/>
          <w:sz w:val="32"/>
        </w:rPr>
        <w:t>单位医疗:支出决算为</w:t>
      </w:r>
      <w:r>
        <w:rPr>
          <w:rFonts w:hint="eastAsia" w:ascii="仿宋_GB2312" w:hAnsi="宋体" w:eastAsia="仿宋_GB2312"/>
          <w:b w:val="0"/>
          <w:bCs/>
          <w:sz w:val="32"/>
          <w:lang w:val="en-US" w:eastAsia="zh-CN"/>
        </w:rPr>
        <w:t>2.68</w:t>
      </w:r>
      <w:r>
        <w:rPr>
          <w:rFonts w:hint="eastAsia" w:ascii="仿宋_GB2312" w:hAnsi="宋体" w:eastAsia="仿宋_GB2312"/>
          <w:b w:val="0"/>
          <w:bCs/>
          <w:sz w:val="32"/>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_GB2312" w:hAnsi="宋体" w:eastAsia="仿宋_GB2312"/>
          <w:b w:val="0"/>
          <w:bCs/>
          <w:sz w:val="32"/>
          <w:lang w:val="en-US" w:eastAsia="zh-CN"/>
        </w:rPr>
      </w:pPr>
      <w:r>
        <w:rPr>
          <w:rFonts w:hint="eastAsia" w:ascii="仿宋_GB2312" w:hAnsi="宋体" w:eastAsia="仿宋_GB2312"/>
          <w:b/>
          <w:bCs w:val="0"/>
          <w:sz w:val="32"/>
          <w:lang w:val="en-US" w:eastAsia="zh-CN"/>
        </w:rPr>
        <w:t>4.农林水支出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04</w:t>
      </w:r>
      <w:r>
        <w:rPr>
          <w:rFonts w:hint="eastAsia" w:ascii="仿宋_GB2312" w:hAnsi="宋体" w:eastAsia="仿宋_GB2312"/>
          <w:b w:val="0"/>
          <w:bCs/>
          <w:sz w:val="32"/>
        </w:rPr>
        <w:t>—</w:t>
      </w:r>
      <w:r>
        <w:rPr>
          <w:rFonts w:hint="eastAsia" w:ascii="仿宋_GB2312" w:hAnsi="宋体" w:eastAsia="仿宋_GB2312"/>
          <w:b w:val="0"/>
          <w:bCs/>
          <w:sz w:val="32"/>
          <w:lang w:eastAsia="zh-CN"/>
        </w:rPr>
        <w:t>事业运行：</w:t>
      </w:r>
      <w:r>
        <w:rPr>
          <w:rFonts w:hint="eastAsia" w:ascii="仿宋_GB2312" w:hAnsi="宋体" w:eastAsia="仿宋_GB2312"/>
          <w:b w:val="0"/>
          <w:bCs/>
          <w:sz w:val="32"/>
        </w:rPr>
        <w:t>支出决算为</w:t>
      </w:r>
      <w:r>
        <w:rPr>
          <w:rFonts w:hint="eastAsia" w:ascii="仿宋_GB2312" w:hAnsi="宋体" w:eastAsia="仿宋_GB2312"/>
          <w:b w:val="0"/>
          <w:bCs/>
          <w:sz w:val="32"/>
          <w:lang w:val="en-US" w:eastAsia="zh-CN"/>
        </w:rPr>
        <w:t>44.6</w:t>
      </w:r>
      <w:r>
        <w:rPr>
          <w:rFonts w:hint="eastAsia" w:ascii="仿宋_GB2312" w:hAnsi="宋体" w:eastAsia="仿宋_GB2312"/>
          <w:b w:val="0"/>
          <w:bCs/>
          <w:sz w:val="32"/>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52</w:t>
      </w:r>
      <w:r>
        <w:rPr>
          <w:rFonts w:hint="eastAsia" w:ascii="仿宋_GB2312" w:hAnsi="宋体" w:eastAsia="仿宋_GB2312"/>
          <w:b w:val="0"/>
          <w:bCs/>
          <w:sz w:val="32"/>
        </w:rPr>
        <w:t>—</w:t>
      </w:r>
      <w:r>
        <w:rPr>
          <w:rFonts w:hint="eastAsia" w:ascii="仿宋_GB2312" w:hAnsi="宋体" w:eastAsia="仿宋_GB2312"/>
          <w:b w:val="0"/>
          <w:bCs/>
          <w:sz w:val="32"/>
          <w:lang w:eastAsia="zh-CN"/>
        </w:rPr>
        <w:t>对高校毕业生到基层任职补助：</w:t>
      </w:r>
      <w:r>
        <w:rPr>
          <w:rFonts w:hint="eastAsia" w:ascii="仿宋_GB2312" w:hAnsi="宋体" w:eastAsia="仿宋_GB2312"/>
          <w:b w:val="0"/>
          <w:bCs/>
          <w:sz w:val="32"/>
        </w:rPr>
        <w:t>支出决算为</w:t>
      </w:r>
      <w:r>
        <w:rPr>
          <w:rFonts w:hint="eastAsia" w:ascii="仿宋_GB2312" w:hAnsi="宋体" w:eastAsia="仿宋_GB2312"/>
          <w:b w:val="0"/>
          <w:bCs/>
          <w:sz w:val="32"/>
          <w:lang w:val="en-US" w:eastAsia="zh-CN"/>
        </w:rPr>
        <w:t>3.84</w:t>
      </w:r>
      <w:r>
        <w:rPr>
          <w:rFonts w:hint="eastAsia" w:ascii="仿宋_GB2312" w:hAnsi="宋体" w:eastAsia="仿宋_GB2312"/>
          <w:b w:val="0"/>
          <w:bCs/>
          <w:sz w:val="32"/>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99</w:t>
      </w:r>
      <w:r>
        <w:rPr>
          <w:rFonts w:hint="eastAsia" w:ascii="仿宋_GB2312" w:hAnsi="宋体" w:eastAsia="仿宋_GB2312"/>
          <w:b w:val="0"/>
          <w:bCs/>
          <w:sz w:val="32"/>
        </w:rPr>
        <w:t>—</w:t>
      </w:r>
      <w:r>
        <w:rPr>
          <w:rFonts w:hint="eastAsia" w:ascii="仿宋_GB2312" w:hAnsi="宋体" w:eastAsia="仿宋_GB2312"/>
          <w:b w:val="0"/>
          <w:bCs/>
          <w:sz w:val="32"/>
          <w:lang w:eastAsia="zh-CN"/>
        </w:rPr>
        <w:t>其他农业支出：</w:t>
      </w:r>
      <w:r>
        <w:rPr>
          <w:rFonts w:hint="eastAsia" w:ascii="仿宋_GB2312" w:hAnsi="宋体" w:eastAsia="仿宋_GB2312"/>
          <w:b w:val="0"/>
          <w:bCs/>
          <w:sz w:val="32"/>
        </w:rPr>
        <w:t>支出决算为</w:t>
      </w:r>
      <w:r>
        <w:rPr>
          <w:rFonts w:hint="eastAsia" w:ascii="仿宋_GB2312" w:hAnsi="宋体" w:eastAsia="仿宋_GB2312"/>
          <w:b w:val="0"/>
          <w:bCs/>
          <w:sz w:val="32"/>
          <w:lang w:val="en-US" w:eastAsia="zh-CN"/>
        </w:rPr>
        <w:t>46.7</w:t>
      </w:r>
      <w:r>
        <w:rPr>
          <w:rFonts w:hint="eastAsia" w:ascii="仿宋_GB2312" w:hAnsi="宋体" w:eastAsia="仿宋_GB2312"/>
          <w:b w:val="0"/>
          <w:bCs/>
          <w:sz w:val="32"/>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14</w:t>
      </w:r>
      <w:r>
        <w:rPr>
          <w:rFonts w:hint="eastAsia" w:ascii="仿宋_GB2312" w:hAnsi="宋体" w:eastAsia="仿宋_GB2312"/>
          <w:b w:val="0"/>
          <w:bCs/>
          <w:sz w:val="32"/>
        </w:rPr>
        <w:t>—</w:t>
      </w:r>
      <w:r>
        <w:rPr>
          <w:rFonts w:hint="eastAsia" w:ascii="仿宋_GB2312" w:hAnsi="宋体" w:eastAsia="仿宋_GB2312"/>
          <w:b w:val="0"/>
          <w:bCs/>
          <w:sz w:val="32"/>
          <w:lang w:eastAsia="zh-CN"/>
        </w:rPr>
        <w:t>防汛：</w:t>
      </w:r>
      <w:r>
        <w:rPr>
          <w:rFonts w:hint="eastAsia" w:ascii="仿宋_GB2312" w:hAnsi="宋体" w:eastAsia="仿宋_GB2312"/>
          <w:b w:val="0"/>
          <w:bCs/>
          <w:sz w:val="32"/>
        </w:rPr>
        <w:t>支出决算为</w:t>
      </w:r>
      <w:r>
        <w:rPr>
          <w:rFonts w:hint="eastAsia" w:ascii="仿宋_GB2312" w:hAnsi="宋体" w:eastAsia="仿宋_GB2312"/>
          <w:b w:val="0"/>
          <w:bCs/>
          <w:sz w:val="32"/>
          <w:lang w:val="en-US" w:eastAsia="zh-CN"/>
        </w:rPr>
        <w:t>8</w:t>
      </w:r>
      <w:r>
        <w:rPr>
          <w:rFonts w:hint="eastAsia" w:ascii="仿宋_GB2312" w:hAnsi="宋体" w:eastAsia="仿宋_GB2312"/>
          <w:b w:val="0"/>
          <w:bCs/>
          <w:sz w:val="32"/>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lang w:val="en-US" w:eastAsia="zh-CN"/>
        </w:rPr>
      </w:pP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07</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05</w:t>
      </w:r>
      <w:r>
        <w:rPr>
          <w:rFonts w:hint="eastAsia" w:ascii="仿宋_GB2312" w:hAnsi="宋体" w:eastAsia="仿宋_GB2312"/>
          <w:b w:val="0"/>
          <w:bCs/>
          <w:sz w:val="32"/>
        </w:rPr>
        <w:t>—</w:t>
      </w:r>
      <w:r>
        <w:rPr>
          <w:rFonts w:hint="eastAsia" w:ascii="仿宋_GB2312" w:hAnsi="宋体" w:eastAsia="仿宋_GB2312"/>
          <w:b w:val="0"/>
          <w:bCs/>
          <w:sz w:val="32"/>
          <w:lang w:eastAsia="zh-CN"/>
        </w:rPr>
        <w:t>对村民委员会和党支部补助：</w:t>
      </w:r>
      <w:r>
        <w:rPr>
          <w:rFonts w:hint="eastAsia" w:ascii="仿宋_GB2312" w:hAnsi="宋体" w:eastAsia="仿宋_GB2312"/>
          <w:b w:val="0"/>
          <w:bCs/>
          <w:sz w:val="32"/>
        </w:rPr>
        <w:t>支出决算为</w:t>
      </w:r>
      <w:r>
        <w:rPr>
          <w:rFonts w:hint="eastAsia" w:ascii="仿宋_GB2312" w:hAnsi="宋体" w:eastAsia="仿宋_GB2312"/>
          <w:b w:val="0"/>
          <w:bCs/>
          <w:sz w:val="32"/>
          <w:lang w:val="en-US" w:eastAsia="zh-CN"/>
        </w:rPr>
        <w:t>182.46</w:t>
      </w:r>
      <w:r>
        <w:rPr>
          <w:rFonts w:hint="eastAsia" w:ascii="仿宋_GB2312" w:hAnsi="宋体" w:eastAsia="仿宋_GB2312"/>
          <w:b w:val="0"/>
          <w:bCs/>
          <w:sz w:val="32"/>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_GB2312" w:hAnsi="宋体" w:eastAsia="仿宋_GB2312"/>
          <w:b/>
          <w:bCs w:val="0"/>
          <w:sz w:val="32"/>
        </w:rPr>
      </w:pPr>
      <w:r>
        <w:rPr>
          <w:rFonts w:hint="eastAsia" w:ascii="仿宋_GB2312" w:hAnsi="宋体" w:eastAsia="仿宋_GB2312"/>
          <w:b/>
          <w:bCs w:val="0"/>
          <w:sz w:val="32"/>
          <w:lang w:val="en-US" w:eastAsia="zh-CN"/>
        </w:rPr>
        <w:t>5.</w:t>
      </w:r>
      <w:r>
        <w:rPr>
          <w:rFonts w:hint="eastAsia" w:ascii="仿宋_GB2312" w:hAnsi="宋体" w:eastAsia="仿宋_GB2312"/>
          <w:b/>
          <w:bCs w:val="0"/>
          <w:sz w:val="32"/>
        </w:rPr>
        <w:t>住房保障支出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住房保障支出（类）221（款）02（项）01— 住房公积金:支出决算为</w:t>
      </w:r>
      <w:r>
        <w:rPr>
          <w:rFonts w:hint="eastAsia" w:ascii="仿宋_GB2312" w:hAnsi="宋体" w:eastAsia="仿宋_GB2312"/>
          <w:b w:val="0"/>
          <w:bCs/>
          <w:sz w:val="32"/>
          <w:lang w:val="en-US" w:eastAsia="zh-CN"/>
        </w:rPr>
        <w:t>34.94</w:t>
      </w:r>
      <w:r>
        <w:rPr>
          <w:rFonts w:hint="eastAsia" w:ascii="仿宋_GB2312" w:hAnsi="宋体" w:eastAsia="仿宋_GB2312"/>
          <w:b w:val="0"/>
          <w:bCs/>
          <w:sz w:val="32"/>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_GB2312" w:hAnsi="宋体" w:eastAsia="仿宋_GB2312"/>
          <w:b/>
          <w:bCs w:val="0"/>
          <w:sz w:val="32"/>
          <w:lang w:eastAsia="zh-CN"/>
        </w:rPr>
      </w:pPr>
      <w:r>
        <w:rPr>
          <w:rFonts w:hint="eastAsia" w:ascii="仿宋_GB2312" w:hAnsi="宋体" w:eastAsia="仿宋_GB2312"/>
          <w:b/>
          <w:bCs w:val="0"/>
          <w:sz w:val="32"/>
          <w:lang w:val="en-US" w:eastAsia="zh-CN"/>
        </w:rPr>
        <w:t>6.</w:t>
      </w:r>
      <w:r>
        <w:rPr>
          <w:rFonts w:hint="eastAsia" w:ascii="仿宋_GB2312" w:hAnsi="宋体" w:eastAsia="仿宋_GB2312"/>
          <w:b/>
          <w:bCs w:val="0"/>
          <w:sz w:val="32"/>
          <w:lang w:eastAsia="zh-CN"/>
        </w:rPr>
        <w:t>其他支出</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其他支出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229</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99</w:t>
      </w:r>
      <w:r>
        <w:rPr>
          <w:rFonts w:hint="eastAsia" w:ascii="仿宋_GB2312" w:hAnsi="宋体" w:eastAsia="仿宋_GB2312"/>
          <w:b w:val="0"/>
          <w:bCs/>
          <w:sz w:val="32"/>
        </w:rPr>
        <w:t xml:space="preserve">（项）01— </w:t>
      </w:r>
      <w:r>
        <w:rPr>
          <w:rFonts w:hint="eastAsia" w:ascii="仿宋_GB2312" w:hAnsi="宋体" w:eastAsia="仿宋_GB2312"/>
          <w:b w:val="0"/>
          <w:bCs/>
          <w:sz w:val="32"/>
          <w:lang w:eastAsia="zh-CN"/>
        </w:rPr>
        <w:t>其他支出</w:t>
      </w:r>
      <w:r>
        <w:rPr>
          <w:rFonts w:hint="eastAsia" w:ascii="仿宋_GB2312" w:hAnsi="宋体" w:eastAsia="仿宋_GB2312"/>
          <w:b w:val="0"/>
          <w:bCs/>
          <w:sz w:val="32"/>
        </w:rPr>
        <w:t>:支出决算为</w:t>
      </w:r>
      <w:r>
        <w:rPr>
          <w:rFonts w:hint="eastAsia" w:ascii="仿宋_GB2312" w:hAnsi="宋体" w:eastAsia="仿宋_GB2312"/>
          <w:b w:val="0"/>
          <w:bCs/>
          <w:sz w:val="32"/>
          <w:lang w:val="en-US" w:eastAsia="zh-CN"/>
        </w:rPr>
        <w:t>11.64</w:t>
      </w:r>
      <w:r>
        <w:rPr>
          <w:rFonts w:hint="eastAsia" w:ascii="仿宋_GB2312" w:hAnsi="宋体" w:eastAsia="仿宋_GB2312"/>
          <w:b w:val="0"/>
          <w:bCs/>
          <w:sz w:val="32"/>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六、一般公共预算财政拨款基本支出决算情况说明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年度一般公共预算财政拨款基本支出</w:t>
      </w:r>
      <w:r>
        <w:rPr>
          <w:rFonts w:hint="eastAsia" w:ascii="仿宋_GB2312" w:hAnsi="宋体" w:eastAsia="仿宋_GB2312"/>
          <w:b w:val="0"/>
          <w:bCs/>
          <w:sz w:val="32"/>
          <w:lang w:val="en-US" w:eastAsia="zh-CN"/>
        </w:rPr>
        <w:t>412.44</w:t>
      </w:r>
      <w:r>
        <w:rPr>
          <w:rFonts w:hint="eastAsia" w:ascii="仿宋_GB2312" w:hAnsi="宋体" w:eastAsia="仿宋_GB2312"/>
          <w:b w:val="0"/>
          <w:bCs/>
          <w:sz w:val="32"/>
        </w:rPr>
        <w:t>万元，其中：</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人员经费</w:t>
      </w:r>
      <w:r>
        <w:rPr>
          <w:rFonts w:hint="eastAsia" w:ascii="仿宋_GB2312" w:hAnsi="宋体" w:eastAsia="仿宋_GB2312"/>
          <w:b w:val="0"/>
          <w:bCs/>
          <w:sz w:val="32"/>
          <w:lang w:val="en-US" w:eastAsia="zh-CN"/>
        </w:rPr>
        <w:t>385</w:t>
      </w:r>
      <w:r>
        <w:rPr>
          <w:rFonts w:hint="eastAsia" w:ascii="仿宋_GB2312" w:hAnsi="宋体" w:eastAsia="仿宋_GB2312"/>
          <w:b w:val="0"/>
          <w:bCs/>
          <w:sz w:val="32"/>
        </w:rPr>
        <w:t>万元，主要包括：基本工资</w:t>
      </w:r>
      <w:r>
        <w:rPr>
          <w:rFonts w:hint="eastAsia" w:ascii="仿宋_GB2312" w:hAnsi="宋体" w:eastAsia="仿宋_GB2312"/>
          <w:b w:val="0"/>
          <w:bCs/>
          <w:sz w:val="32"/>
          <w:lang w:val="en-US" w:eastAsia="zh-CN"/>
        </w:rPr>
        <w:t>86.59</w:t>
      </w:r>
      <w:r>
        <w:rPr>
          <w:rFonts w:hint="eastAsia" w:ascii="仿宋_GB2312" w:hAnsi="宋体" w:eastAsia="仿宋_GB2312"/>
          <w:b w:val="0"/>
          <w:bCs/>
          <w:sz w:val="32"/>
        </w:rPr>
        <w:t>万元、津贴补贴</w:t>
      </w:r>
      <w:r>
        <w:rPr>
          <w:rFonts w:hint="eastAsia" w:ascii="仿宋_GB2312" w:hAnsi="宋体" w:eastAsia="仿宋_GB2312"/>
          <w:b w:val="0"/>
          <w:bCs/>
          <w:sz w:val="32"/>
          <w:lang w:val="en-US" w:eastAsia="zh-CN"/>
        </w:rPr>
        <w:t>159.16</w:t>
      </w:r>
      <w:r>
        <w:rPr>
          <w:rFonts w:hint="eastAsia" w:ascii="仿宋_GB2312" w:hAnsi="宋体" w:eastAsia="仿宋_GB2312"/>
          <w:b w:val="0"/>
          <w:bCs/>
          <w:sz w:val="32"/>
        </w:rPr>
        <w:t>万元、奖金</w:t>
      </w:r>
      <w:r>
        <w:rPr>
          <w:rFonts w:hint="eastAsia" w:ascii="仿宋_GB2312" w:hAnsi="宋体" w:eastAsia="仿宋_GB2312"/>
          <w:b w:val="0"/>
          <w:bCs/>
          <w:sz w:val="32"/>
          <w:lang w:val="en-US" w:eastAsia="zh-CN"/>
        </w:rPr>
        <w:t>7.6</w:t>
      </w:r>
      <w:r>
        <w:rPr>
          <w:rFonts w:hint="eastAsia" w:ascii="仿宋_GB2312" w:hAnsi="宋体" w:eastAsia="仿宋_GB2312"/>
          <w:b w:val="0"/>
          <w:bCs/>
          <w:sz w:val="32"/>
        </w:rPr>
        <w:t>万元、绩效工资</w:t>
      </w:r>
      <w:r>
        <w:rPr>
          <w:rFonts w:hint="eastAsia" w:ascii="仿宋_GB2312" w:hAnsi="宋体" w:eastAsia="仿宋_GB2312"/>
          <w:b w:val="0"/>
          <w:bCs/>
          <w:sz w:val="32"/>
          <w:lang w:val="en-US" w:eastAsia="zh-CN"/>
        </w:rPr>
        <w:t>14.84</w:t>
      </w:r>
      <w:r>
        <w:rPr>
          <w:rFonts w:hint="eastAsia" w:ascii="仿宋_GB2312" w:hAnsi="宋体" w:eastAsia="仿宋_GB2312"/>
          <w:b w:val="0"/>
          <w:bCs/>
          <w:sz w:val="32"/>
        </w:rPr>
        <w:t>万元、机关事业单位基本养老保险缴费</w:t>
      </w:r>
      <w:r>
        <w:rPr>
          <w:rFonts w:hint="eastAsia" w:ascii="仿宋_GB2312" w:hAnsi="宋体" w:eastAsia="仿宋_GB2312"/>
          <w:b w:val="0"/>
          <w:bCs/>
          <w:sz w:val="32"/>
          <w:lang w:val="en-US" w:eastAsia="zh-CN"/>
        </w:rPr>
        <w:t>41.85</w:t>
      </w:r>
      <w:r>
        <w:rPr>
          <w:rFonts w:hint="eastAsia" w:ascii="仿宋_GB2312" w:hAnsi="宋体" w:eastAsia="仿宋_GB2312"/>
          <w:b w:val="0"/>
          <w:bCs/>
          <w:sz w:val="32"/>
        </w:rPr>
        <w:t>万元、职业年金缴费</w:t>
      </w:r>
      <w:r>
        <w:rPr>
          <w:rFonts w:hint="eastAsia" w:ascii="仿宋_GB2312" w:hAnsi="宋体" w:eastAsia="仿宋_GB2312"/>
          <w:b w:val="0"/>
          <w:bCs/>
          <w:sz w:val="32"/>
          <w:lang w:val="en-US" w:eastAsia="zh-CN"/>
        </w:rPr>
        <w:t>16.98</w:t>
      </w:r>
      <w:r>
        <w:rPr>
          <w:rFonts w:hint="eastAsia" w:ascii="仿宋_GB2312" w:hAnsi="宋体" w:eastAsia="仿宋_GB2312"/>
          <w:b w:val="0"/>
          <w:bCs/>
          <w:sz w:val="32"/>
        </w:rPr>
        <w:t>万元、</w:t>
      </w:r>
      <w:r>
        <w:rPr>
          <w:rFonts w:hint="eastAsia" w:ascii="仿宋_GB2312" w:hAnsi="宋体" w:eastAsia="仿宋_GB2312"/>
          <w:b w:val="0"/>
          <w:bCs/>
          <w:sz w:val="32"/>
          <w:lang w:eastAsia="zh-CN"/>
        </w:rPr>
        <w:t>基本医疗保障缴费</w:t>
      </w:r>
      <w:r>
        <w:rPr>
          <w:rFonts w:hint="eastAsia" w:ascii="仿宋_GB2312" w:hAnsi="宋体" w:eastAsia="仿宋_GB2312"/>
          <w:b w:val="0"/>
          <w:bCs/>
          <w:sz w:val="32"/>
          <w:lang w:val="en-US" w:eastAsia="zh-CN"/>
        </w:rPr>
        <w:t>20.02万元</w:t>
      </w:r>
      <w:r>
        <w:rPr>
          <w:rFonts w:hint="eastAsia" w:ascii="仿宋_GB2312" w:hAnsi="宋体" w:eastAsia="仿宋_GB2312"/>
          <w:b w:val="0"/>
          <w:bCs/>
          <w:sz w:val="32"/>
          <w:lang w:eastAsia="zh-CN"/>
        </w:rPr>
        <w:t>、</w:t>
      </w:r>
      <w:r>
        <w:rPr>
          <w:rFonts w:hint="eastAsia" w:ascii="仿宋_GB2312" w:hAnsi="宋体" w:eastAsia="仿宋_GB2312"/>
          <w:b w:val="0"/>
          <w:bCs/>
          <w:sz w:val="32"/>
        </w:rPr>
        <w:t>其他社会保障缴费</w:t>
      </w:r>
      <w:r>
        <w:rPr>
          <w:rFonts w:hint="eastAsia" w:ascii="仿宋_GB2312" w:hAnsi="宋体" w:eastAsia="仿宋_GB2312"/>
          <w:b w:val="0"/>
          <w:bCs/>
          <w:sz w:val="32"/>
          <w:lang w:val="en-US" w:eastAsia="zh-CN"/>
        </w:rPr>
        <w:t>2.51</w:t>
      </w:r>
      <w:r>
        <w:rPr>
          <w:rFonts w:hint="eastAsia" w:ascii="仿宋_GB2312" w:hAnsi="宋体" w:eastAsia="仿宋_GB2312"/>
          <w:b w:val="0"/>
          <w:bCs/>
          <w:sz w:val="32"/>
        </w:rPr>
        <w:t>万元、住房公积金</w:t>
      </w:r>
      <w:r>
        <w:rPr>
          <w:rFonts w:hint="eastAsia" w:ascii="仿宋_GB2312" w:hAnsi="宋体" w:eastAsia="仿宋_GB2312"/>
          <w:b w:val="0"/>
          <w:bCs/>
          <w:sz w:val="32"/>
          <w:lang w:val="en-US" w:eastAsia="zh-CN"/>
        </w:rPr>
        <w:t>34.93</w:t>
      </w:r>
      <w:r>
        <w:rPr>
          <w:rFonts w:hint="eastAsia" w:ascii="仿宋_GB2312" w:hAnsi="宋体" w:eastAsia="仿宋_GB2312"/>
          <w:b w:val="0"/>
          <w:bCs/>
          <w:sz w:val="32"/>
        </w:rPr>
        <w:t>万元</w:t>
      </w:r>
      <w:r>
        <w:rPr>
          <w:rFonts w:hint="eastAsia" w:ascii="仿宋_GB2312" w:hAnsi="宋体" w:eastAsia="仿宋_GB2312"/>
          <w:b w:val="0"/>
          <w:bCs/>
          <w:sz w:val="32"/>
          <w:lang w:eastAsia="zh-CN"/>
        </w:rPr>
        <w:t>、</w:t>
      </w:r>
      <w:r>
        <w:rPr>
          <w:rFonts w:hint="eastAsia" w:ascii="仿宋_GB2312" w:hAnsi="宋体" w:eastAsia="仿宋_GB2312"/>
          <w:b w:val="0"/>
          <w:bCs/>
          <w:sz w:val="32"/>
        </w:rPr>
        <w:t>生活补助</w:t>
      </w:r>
      <w:r>
        <w:rPr>
          <w:rFonts w:hint="eastAsia" w:ascii="仿宋_GB2312" w:hAnsi="宋体" w:eastAsia="仿宋_GB2312"/>
          <w:b w:val="0"/>
          <w:bCs/>
          <w:sz w:val="32"/>
          <w:lang w:val="en-US" w:eastAsia="zh-CN"/>
        </w:rPr>
        <w:t>0.5</w:t>
      </w:r>
      <w:r>
        <w:rPr>
          <w:rFonts w:hint="eastAsia" w:ascii="仿宋_GB2312" w:hAnsi="宋体" w:eastAsia="仿宋_GB2312"/>
          <w:b w:val="0"/>
          <w:bCs/>
          <w:sz w:val="32"/>
        </w:rPr>
        <w:t>万元、奖励金</w:t>
      </w:r>
      <w:r>
        <w:rPr>
          <w:rFonts w:hint="eastAsia" w:ascii="仿宋_GB2312" w:hAnsi="宋体" w:eastAsia="仿宋_GB2312"/>
          <w:b w:val="0"/>
          <w:bCs/>
          <w:sz w:val="32"/>
          <w:lang w:val="en-US" w:eastAsia="zh-CN"/>
        </w:rPr>
        <w:t>0.02</w:t>
      </w:r>
      <w:r>
        <w:rPr>
          <w:rFonts w:hint="eastAsia" w:ascii="仿宋_GB2312" w:hAnsi="宋体" w:eastAsia="仿宋_GB2312"/>
          <w:b w:val="0"/>
          <w:bCs/>
          <w:sz w:val="32"/>
        </w:rPr>
        <w:t>万元。</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heme="minorEastAsia" w:hAnsiTheme="minorEastAsia" w:eastAsiaTheme="minorEastAsia" w:cstheme="minorEastAsia"/>
          <w:sz w:val="32"/>
          <w:szCs w:val="32"/>
          <w:lang w:eastAsia="zh-CN"/>
        </w:rPr>
      </w:pPr>
      <w:r>
        <w:rPr>
          <w:rFonts w:hint="eastAsia" w:ascii="仿宋_GB2312" w:hAnsi="宋体" w:eastAsia="仿宋_GB2312"/>
          <w:b w:val="0"/>
          <w:bCs/>
          <w:sz w:val="32"/>
        </w:rPr>
        <w:t>公用经费</w:t>
      </w:r>
      <w:r>
        <w:rPr>
          <w:rFonts w:hint="eastAsia" w:ascii="仿宋_GB2312" w:hAnsi="宋体" w:eastAsia="仿宋_GB2312"/>
          <w:b w:val="0"/>
          <w:bCs/>
          <w:sz w:val="32"/>
          <w:lang w:val="en-US" w:eastAsia="zh-CN"/>
        </w:rPr>
        <w:t>27.44</w:t>
      </w:r>
      <w:r>
        <w:rPr>
          <w:rFonts w:hint="eastAsia" w:ascii="仿宋_GB2312" w:hAnsi="宋体" w:eastAsia="仿宋_GB2312"/>
          <w:b w:val="0"/>
          <w:bCs/>
          <w:sz w:val="32"/>
        </w:rPr>
        <w:t>万元，主要包括：办公费</w:t>
      </w:r>
      <w:r>
        <w:rPr>
          <w:rFonts w:hint="eastAsia" w:ascii="仿宋_GB2312" w:hAnsi="宋体" w:eastAsia="仿宋_GB2312"/>
          <w:b w:val="0"/>
          <w:bCs/>
          <w:sz w:val="32"/>
          <w:lang w:val="en-US" w:eastAsia="zh-CN"/>
        </w:rPr>
        <w:t>4.99</w:t>
      </w:r>
      <w:r>
        <w:rPr>
          <w:rFonts w:hint="eastAsia" w:ascii="仿宋_GB2312" w:hAnsi="宋体" w:eastAsia="仿宋_GB2312"/>
          <w:b w:val="0"/>
          <w:bCs/>
          <w:sz w:val="32"/>
        </w:rPr>
        <w:t>万元、印刷费</w:t>
      </w:r>
      <w:r>
        <w:rPr>
          <w:rFonts w:hint="eastAsia" w:ascii="仿宋_GB2312" w:hAnsi="宋体" w:eastAsia="仿宋_GB2312"/>
          <w:b w:val="0"/>
          <w:bCs/>
          <w:sz w:val="32"/>
          <w:lang w:val="en-US" w:eastAsia="zh-CN"/>
        </w:rPr>
        <w:t>2.55</w:t>
      </w:r>
      <w:r>
        <w:rPr>
          <w:rFonts w:hint="eastAsia" w:ascii="仿宋_GB2312" w:hAnsi="宋体" w:eastAsia="仿宋_GB2312"/>
          <w:b w:val="0"/>
          <w:bCs/>
          <w:sz w:val="32"/>
        </w:rPr>
        <w:t>万元、电费</w:t>
      </w:r>
      <w:r>
        <w:rPr>
          <w:rFonts w:hint="eastAsia" w:ascii="仿宋_GB2312" w:hAnsi="宋体" w:eastAsia="仿宋_GB2312"/>
          <w:b w:val="0"/>
          <w:bCs/>
          <w:sz w:val="32"/>
          <w:lang w:val="en-US" w:eastAsia="zh-CN"/>
        </w:rPr>
        <w:t>1.85</w:t>
      </w:r>
      <w:r>
        <w:rPr>
          <w:rFonts w:hint="eastAsia" w:ascii="仿宋_GB2312" w:hAnsi="宋体" w:eastAsia="仿宋_GB2312"/>
          <w:b w:val="0"/>
          <w:bCs/>
          <w:sz w:val="32"/>
        </w:rPr>
        <w:t>万元、邮电费</w:t>
      </w:r>
      <w:r>
        <w:rPr>
          <w:rFonts w:hint="eastAsia" w:ascii="仿宋_GB2312" w:hAnsi="宋体" w:eastAsia="仿宋_GB2312"/>
          <w:b w:val="0"/>
          <w:bCs/>
          <w:sz w:val="32"/>
          <w:lang w:val="en-US" w:eastAsia="zh-CN"/>
        </w:rPr>
        <w:t>1.7</w:t>
      </w:r>
      <w:r>
        <w:rPr>
          <w:rFonts w:hint="eastAsia" w:ascii="仿宋_GB2312" w:hAnsi="宋体" w:eastAsia="仿宋_GB2312"/>
          <w:b w:val="0"/>
          <w:bCs/>
          <w:sz w:val="32"/>
        </w:rPr>
        <w:t>万元、</w:t>
      </w:r>
      <w:r>
        <w:rPr>
          <w:rFonts w:hint="eastAsia" w:ascii="仿宋_GB2312" w:hAnsi="宋体" w:eastAsia="仿宋_GB2312"/>
          <w:b w:val="0"/>
          <w:bCs/>
          <w:sz w:val="32"/>
          <w:lang w:eastAsia="zh-CN"/>
        </w:rPr>
        <w:t>取暖费</w:t>
      </w:r>
      <w:r>
        <w:rPr>
          <w:rFonts w:hint="eastAsia" w:ascii="仿宋_GB2312" w:hAnsi="宋体" w:eastAsia="仿宋_GB2312"/>
          <w:b w:val="0"/>
          <w:bCs/>
          <w:sz w:val="32"/>
          <w:lang w:val="en-US" w:eastAsia="zh-CN"/>
        </w:rPr>
        <w:t>1.35万元、</w:t>
      </w:r>
      <w:r>
        <w:rPr>
          <w:rFonts w:hint="eastAsia" w:ascii="仿宋_GB2312" w:hAnsi="宋体" w:eastAsia="仿宋_GB2312"/>
          <w:b w:val="0"/>
          <w:bCs/>
          <w:sz w:val="32"/>
        </w:rPr>
        <w:t>差旅费</w:t>
      </w:r>
      <w:r>
        <w:rPr>
          <w:rFonts w:hint="eastAsia" w:ascii="仿宋_GB2312" w:hAnsi="宋体" w:eastAsia="仿宋_GB2312"/>
          <w:b w:val="0"/>
          <w:bCs/>
          <w:sz w:val="32"/>
          <w:lang w:val="en-US" w:eastAsia="zh-CN"/>
        </w:rPr>
        <w:t>5.5</w:t>
      </w:r>
      <w:r>
        <w:rPr>
          <w:rFonts w:hint="eastAsia" w:ascii="仿宋_GB2312" w:hAnsi="宋体" w:eastAsia="仿宋_GB2312"/>
          <w:b w:val="0"/>
          <w:bCs/>
          <w:sz w:val="32"/>
        </w:rPr>
        <w:t>万元、</w:t>
      </w:r>
      <w:r>
        <w:rPr>
          <w:rFonts w:hint="eastAsia" w:ascii="仿宋_GB2312" w:hAnsi="宋体" w:eastAsia="仿宋_GB2312"/>
          <w:b w:val="0"/>
          <w:bCs/>
          <w:sz w:val="32"/>
          <w:lang w:eastAsia="zh-CN"/>
        </w:rPr>
        <w:t>公务接待费</w:t>
      </w:r>
      <w:r>
        <w:rPr>
          <w:rFonts w:hint="eastAsia" w:ascii="仿宋_GB2312" w:hAnsi="宋体" w:eastAsia="仿宋_GB2312"/>
          <w:b w:val="0"/>
          <w:bCs/>
          <w:sz w:val="32"/>
          <w:lang w:val="en-US" w:eastAsia="zh-CN"/>
        </w:rPr>
        <w:t>0.54万元、</w:t>
      </w:r>
      <w:r>
        <w:rPr>
          <w:rFonts w:hint="eastAsia" w:ascii="仿宋_GB2312" w:hAnsi="宋体" w:eastAsia="仿宋_GB2312"/>
          <w:b w:val="0"/>
          <w:bCs/>
          <w:sz w:val="32"/>
          <w:lang w:eastAsia="zh-CN"/>
        </w:rPr>
        <w:t>劳务费</w:t>
      </w:r>
      <w:r>
        <w:rPr>
          <w:rFonts w:hint="eastAsia" w:ascii="仿宋_GB2312" w:hAnsi="宋体" w:eastAsia="仿宋_GB2312"/>
          <w:b w:val="0"/>
          <w:bCs/>
          <w:sz w:val="32"/>
          <w:lang w:val="en-US" w:eastAsia="zh-CN"/>
        </w:rPr>
        <w:t>2.88万元</w:t>
      </w:r>
      <w:r>
        <w:rPr>
          <w:rFonts w:hint="eastAsia" w:ascii="仿宋_GB2312" w:hAnsi="宋体" w:eastAsia="仿宋_GB2312"/>
          <w:b w:val="0"/>
          <w:bCs/>
          <w:sz w:val="32"/>
        </w:rPr>
        <w:t>、公务用车运行维护费</w:t>
      </w:r>
      <w:r>
        <w:rPr>
          <w:rFonts w:hint="eastAsia" w:ascii="仿宋_GB2312" w:hAnsi="宋体" w:eastAsia="仿宋_GB2312"/>
          <w:b w:val="0"/>
          <w:bCs/>
          <w:sz w:val="32"/>
          <w:lang w:val="en-US" w:eastAsia="zh-CN"/>
        </w:rPr>
        <w:t>6.08</w:t>
      </w:r>
      <w:r>
        <w:rPr>
          <w:rFonts w:hint="eastAsia" w:asciiTheme="minorEastAsia" w:hAnsiTheme="minorEastAsia" w:eastAsiaTheme="minorEastAsia" w:cstheme="minorEastAsia"/>
          <w:sz w:val="32"/>
          <w:szCs w:val="32"/>
        </w:rPr>
        <w:t>万元</w:t>
      </w:r>
      <w:r>
        <w:rPr>
          <w:rFonts w:hint="eastAsia" w:ascii="仿宋_GB2312" w:hAnsi="宋体" w:eastAsia="仿宋_GB2312"/>
          <w:b w:val="0"/>
          <w:bCs/>
          <w:sz w:val="32"/>
        </w:rPr>
        <w:t>。</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七、“三公”经费财政拨款支出决算情况说明</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 w:hAnsi="楷体" w:eastAsia="楷体" w:cs="楷体"/>
          <w:b/>
          <w:bCs w:val="0"/>
          <w:sz w:val="32"/>
        </w:rPr>
      </w:pPr>
      <w:r>
        <w:rPr>
          <w:rFonts w:hint="eastAsia" w:ascii="楷体" w:hAnsi="楷体" w:eastAsia="楷体" w:cs="楷体"/>
          <w:b/>
          <w:bCs w:val="0"/>
          <w:sz w:val="32"/>
        </w:rPr>
        <w:t>（一）“三公”经费财政拨款支出决算总体情况说明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年度“三公”经费财政拨款支出决算为</w:t>
      </w:r>
      <w:r>
        <w:rPr>
          <w:rFonts w:hint="eastAsia" w:ascii="仿宋_GB2312" w:hAnsi="宋体" w:eastAsia="仿宋_GB2312"/>
          <w:b w:val="0"/>
          <w:bCs/>
          <w:sz w:val="32"/>
          <w:lang w:val="en-US" w:eastAsia="zh-CN"/>
        </w:rPr>
        <w:t>6.62</w:t>
      </w:r>
      <w:r>
        <w:rPr>
          <w:rFonts w:hint="eastAsia" w:ascii="仿宋_GB2312" w:hAnsi="宋体" w:eastAsia="仿宋_GB2312"/>
          <w:b w:val="0"/>
          <w:bCs/>
          <w:sz w:val="32"/>
        </w:rPr>
        <w:t>万元，完成预算100%，决算数与预算数持平。</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 w:hAnsi="楷体" w:eastAsia="楷体" w:cs="楷体"/>
          <w:b/>
          <w:bCs w:val="0"/>
          <w:sz w:val="32"/>
        </w:rPr>
      </w:pPr>
      <w:r>
        <w:rPr>
          <w:rFonts w:hint="eastAsia" w:ascii="楷体" w:hAnsi="楷体" w:eastAsia="楷体" w:cs="楷体"/>
          <w:b/>
          <w:bCs w:val="0"/>
          <w:sz w:val="32"/>
        </w:rPr>
        <w:t>（二）“三公”经费财政拨款支出决算具体情况说明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年度“三公”经费财政拨款支出决算中，因公出国（境）费支出决算0万元，占0%；公务用车购置及运行维护费支出决算</w:t>
      </w:r>
      <w:r>
        <w:rPr>
          <w:rFonts w:hint="eastAsia" w:ascii="仿宋_GB2312" w:hAnsi="宋体" w:eastAsia="仿宋_GB2312"/>
          <w:b w:val="0"/>
          <w:bCs/>
          <w:sz w:val="32"/>
          <w:lang w:val="en-US" w:eastAsia="zh-CN"/>
        </w:rPr>
        <w:t>6.08</w:t>
      </w:r>
      <w:r>
        <w:rPr>
          <w:rFonts w:hint="eastAsia" w:ascii="仿宋_GB2312" w:hAnsi="宋体" w:eastAsia="仿宋_GB2312"/>
          <w:b w:val="0"/>
          <w:bCs/>
          <w:sz w:val="32"/>
        </w:rPr>
        <w:t>万元，占</w:t>
      </w:r>
      <w:r>
        <w:rPr>
          <w:rFonts w:hint="eastAsia" w:ascii="仿宋_GB2312" w:hAnsi="宋体" w:eastAsia="仿宋_GB2312"/>
          <w:b w:val="0"/>
          <w:bCs/>
          <w:sz w:val="32"/>
          <w:lang w:val="en-US" w:eastAsia="zh-CN"/>
        </w:rPr>
        <w:t>91.84</w:t>
      </w:r>
      <w:r>
        <w:rPr>
          <w:rFonts w:hint="eastAsia" w:ascii="仿宋_GB2312" w:hAnsi="宋体" w:eastAsia="仿宋_GB2312"/>
          <w:b w:val="0"/>
          <w:bCs/>
          <w:sz w:val="32"/>
        </w:rPr>
        <w:t>%；公务接待费支出决算</w:t>
      </w:r>
      <w:r>
        <w:rPr>
          <w:rFonts w:hint="eastAsia" w:ascii="仿宋_GB2312" w:hAnsi="宋体" w:eastAsia="仿宋_GB2312"/>
          <w:b w:val="0"/>
          <w:bCs/>
          <w:sz w:val="32"/>
          <w:lang w:val="en-US" w:eastAsia="zh-CN"/>
        </w:rPr>
        <w:t>0.54</w:t>
      </w:r>
      <w:r>
        <w:rPr>
          <w:rFonts w:hint="eastAsia" w:ascii="仿宋_GB2312" w:hAnsi="宋体" w:eastAsia="仿宋_GB2312"/>
          <w:b w:val="0"/>
          <w:bCs/>
          <w:sz w:val="32"/>
        </w:rPr>
        <w:t>万元，占</w:t>
      </w:r>
      <w:r>
        <w:rPr>
          <w:rFonts w:hint="eastAsia" w:ascii="仿宋_GB2312" w:hAnsi="宋体" w:eastAsia="仿宋_GB2312"/>
          <w:b w:val="0"/>
          <w:bCs/>
          <w:sz w:val="32"/>
          <w:lang w:val="en-US" w:eastAsia="zh-CN"/>
        </w:rPr>
        <w:t>8.16</w:t>
      </w:r>
      <w:r>
        <w:rPr>
          <w:rFonts w:hint="eastAsia" w:ascii="仿宋_GB2312" w:hAnsi="宋体" w:eastAsia="仿宋_GB2312"/>
          <w:b w:val="0"/>
          <w:bCs/>
          <w:sz w:val="32"/>
        </w:rPr>
        <w:t>%。具体情况如下：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1.因公出国（境）经费支出0万元。全年安排因公出国</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宋体" w:eastAsia="仿宋_GB2312"/>
          <w:b w:val="0"/>
          <w:bCs/>
          <w:sz w:val="32"/>
        </w:rPr>
      </w:pPr>
      <w:r>
        <w:rPr>
          <w:rFonts w:hint="eastAsia" w:ascii="仿宋_GB2312" w:hAnsi="宋体" w:eastAsia="仿宋_GB2312"/>
          <w:b w:val="0"/>
          <w:bCs/>
          <w:sz w:val="32"/>
        </w:rPr>
        <w:t>（境）团组0次，出国（境）0人。因公出国（境）支出决算比201</w:t>
      </w:r>
      <w:r>
        <w:rPr>
          <w:rFonts w:hint="eastAsia" w:ascii="仿宋_GB2312" w:hAnsi="宋体" w:eastAsia="仿宋_GB2312"/>
          <w:b w:val="0"/>
          <w:bCs/>
          <w:sz w:val="32"/>
          <w:lang w:val="en-US" w:eastAsia="zh-CN"/>
        </w:rPr>
        <w:t>7</w:t>
      </w:r>
      <w:r>
        <w:rPr>
          <w:rFonts w:hint="eastAsia" w:ascii="仿宋_GB2312" w:hAnsi="宋体" w:eastAsia="仿宋_GB2312"/>
          <w:b w:val="0"/>
          <w:bCs/>
          <w:sz w:val="32"/>
        </w:rPr>
        <w:t>年比无变化。</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lang w:eastAsia="zh-CN"/>
        </w:rPr>
      </w:pPr>
      <w:r>
        <w:rPr>
          <w:rFonts w:hint="eastAsia" w:ascii="仿宋_GB2312" w:hAnsi="宋体" w:eastAsia="仿宋_GB2312"/>
          <w:b w:val="0"/>
          <w:bCs/>
          <w:sz w:val="32"/>
          <w:lang w:val="en-US" w:eastAsia="zh-CN"/>
        </w:rPr>
        <w:t>2.</w:t>
      </w:r>
      <w:r>
        <w:rPr>
          <w:rFonts w:hint="eastAsia" w:ascii="仿宋_GB2312" w:hAnsi="宋体" w:eastAsia="仿宋_GB2312"/>
          <w:b w:val="0"/>
          <w:bCs/>
          <w:sz w:val="32"/>
        </w:rPr>
        <w:t>公务用车购置及运行维护费支出</w:t>
      </w:r>
      <w:r>
        <w:rPr>
          <w:rFonts w:hint="eastAsia" w:ascii="仿宋_GB2312" w:hAnsi="宋体" w:eastAsia="仿宋_GB2312"/>
          <w:b w:val="0"/>
          <w:bCs/>
          <w:sz w:val="32"/>
          <w:lang w:val="en-US" w:eastAsia="zh-CN"/>
        </w:rPr>
        <w:t>6.08</w:t>
      </w:r>
      <w:r>
        <w:rPr>
          <w:rFonts w:hint="eastAsia" w:ascii="仿宋_GB2312" w:hAnsi="宋体" w:eastAsia="仿宋_GB2312"/>
          <w:b w:val="0"/>
          <w:bCs/>
          <w:sz w:val="32"/>
        </w:rPr>
        <w:t>万元。其中：公务用车购置支出0万元。公务用车运行维护费支出</w:t>
      </w:r>
      <w:r>
        <w:rPr>
          <w:rFonts w:hint="eastAsia" w:ascii="仿宋_GB2312" w:hAnsi="宋体" w:eastAsia="仿宋_GB2312"/>
          <w:b w:val="0"/>
          <w:bCs/>
          <w:sz w:val="32"/>
          <w:lang w:val="en-US" w:eastAsia="zh-CN"/>
        </w:rPr>
        <w:t>6.08</w:t>
      </w:r>
      <w:r>
        <w:rPr>
          <w:rFonts w:hint="eastAsia" w:ascii="仿宋_GB2312" w:hAnsi="宋体" w:eastAsia="仿宋_GB2312"/>
          <w:b w:val="0"/>
          <w:bCs/>
          <w:sz w:val="32"/>
        </w:rPr>
        <w:t>万元。</w:t>
      </w:r>
      <w:r>
        <w:rPr>
          <w:rFonts w:hint="eastAsia" w:ascii="仿宋_GB2312" w:hAnsi="宋体" w:eastAsia="仿宋_GB2312"/>
          <w:b w:val="0"/>
          <w:bCs/>
          <w:sz w:val="32"/>
          <w:lang w:eastAsia="zh-CN"/>
        </w:rPr>
        <w:t>均</w:t>
      </w:r>
      <w:r>
        <w:rPr>
          <w:rFonts w:hint="eastAsia" w:ascii="仿宋_GB2312" w:hAnsi="宋体" w:eastAsia="仿宋_GB2312"/>
          <w:b w:val="0"/>
          <w:bCs/>
          <w:sz w:val="32"/>
        </w:rPr>
        <w:t>用于开展日常事务时车辆的燃料费、维修费、过路过桥费、保险费等支出</w:t>
      </w:r>
      <w:r>
        <w:rPr>
          <w:rFonts w:hint="eastAsia" w:ascii="仿宋_GB2312" w:hAnsi="宋体" w:eastAsia="仿宋_GB2312"/>
          <w:b w:val="0"/>
          <w:bCs/>
          <w:sz w:val="32"/>
          <w:lang w:eastAsia="zh-CN"/>
        </w:rPr>
        <w:t>。</w:t>
      </w:r>
      <w:r>
        <w:rPr>
          <w:rFonts w:hint="eastAsia" w:ascii="仿宋_GB2312" w:hAnsi="宋体" w:eastAsia="仿宋_GB2312"/>
          <w:b w:val="0"/>
          <w:bCs/>
          <w:sz w:val="32"/>
        </w:rPr>
        <w:t>公务用车购置及运行维护费支出决算比201</w:t>
      </w:r>
      <w:r>
        <w:rPr>
          <w:rFonts w:hint="eastAsia" w:ascii="仿宋_GB2312" w:hAnsi="宋体" w:eastAsia="仿宋_GB2312"/>
          <w:b w:val="0"/>
          <w:bCs/>
          <w:sz w:val="32"/>
          <w:lang w:val="en-US" w:eastAsia="zh-CN"/>
        </w:rPr>
        <w:t>7</w:t>
      </w:r>
      <w:r>
        <w:rPr>
          <w:rFonts w:hint="eastAsia" w:ascii="仿宋_GB2312" w:hAnsi="宋体" w:eastAsia="仿宋_GB2312"/>
          <w:b w:val="0"/>
          <w:bCs/>
          <w:sz w:val="32"/>
        </w:rPr>
        <w:t>年</w:t>
      </w:r>
      <w:r>
        <w:rPr>
          <w:rFonts w:hint="eastAsia" w:ascii="仿宋_GB2312" w:hAnsi="宋体" w:eastAsia="仿宋_GB2312"/>
          <w:b w:val="0"/>
          <w:bCs/>
          <w:sz w:val="32"/>
          <w:lang w:eastAsia="zh-CN"/>
        </w:rPr>
        <w:t>减少</w:t>
      </w:r>
      <w:r>
        <w:rPr>
          <w:rFonts w:hint="eastAsia" w:ascii="仿宋_GB2312" w:hAnsi="宋体" w:eastAsia="仿宋_GB2312"/>
          <w:b w:val="0"/>
          <w:bCs/>
          <w:sz w:val="32"/>
          <w:lang w:val="en-US" w:eastAsia="zh-CN"/>
        </w:rPr>
        <w:t>24.24</w:t>
      </w:r>
      <w:r>
        <w:rPr>
          <w:rFonts w:hint="eastAsia" w:ascii="仿宋_GB2312" w:hAnsi="宋体" w:eastAsia="仿宋_GB2312"/>
          <w:b w:val="0"/>
          <w:bCs/>
          <w:sz w:val="32"/>
        </w:rPr>
        <w:t>万元，</w:t>
      </w:r>
      <w:r>
        <w:rPr>
          <w:rFonts w:hint="eastAsia" w:ascii="仿宋_GB2312" w:hAnsi="宋体" w:eastAsia="仿宋_GB2312"/>
          <w:b w:val="0"/>
          <w:bCs/>
          <w:sz w:val="32"/>
          <w:lang w:eastAsia="zh-CN"/>
        </w:rPr>
        <w:t>减少</w:t>
      </w:r>
      <w:r>
        <w:rPr>
          <w:rFonts w:hint="eastAsia" w:ascii="仿宋_GB2312" w:hAnsi="宋体" w:eastAsia="仿宋_GB2312"/>
          <w:b w:val="0"/>
          <w:bCs/>
          <w:sz w:val="32"/>
          <w:lang w:val="en-US" w:eastAsia="zh-CN"/>
        </w:rPr>
        <w:t>79.95</w:t>
      </w:r>
      <w:r>
        <w:rPr>
          <w:rFonts w:hint="eastAsia" w:ascii="仿宋_GB2312" w:hAnsi="宋体" w:eastAsia="仿宋_GB2312"/>
          <w:b w:val="0"/>
          <w:bCs/>
          <w:sz w:val="32"/>
        </w:rPr>
        <w:t>%。主要原因是</w:t>
      </w:r>
      <w:r>
        <w:rPr>
          <w:rFonts w:hint="eastAsia" w:ascii="仿宋_GB2312" w:hAnsi="宋体" w:eastAsia="仿宋_GB2312"/>
          <w:b w:val="0"/>
          <w:bCs/>
          <w:sz w:val="32"/>
          <w:lang w:eastAsia="zh-CN"/>
        </w:rPr>
        <w:t>我乡</w:t>
      </w:r>
      <w:r>
        <w:rPr>
          <w:rFonts w:hint="eastAsia" w:ascii="仿宋_GB2312" w:hAnsi="宋体" w:eastAsia="仿宋_GB2312"/>
          <w:b w:val="0"/>
          <w:bCs/>
          <w:sz w:val="32"/>
          <w:lang w:val="en-US" w:eastAsia="zh-CN"/>
        </w:rPr>
        <w:t>2017年购置了公务用车。</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宋体" w:eastAsia="仿宋_GB2312"/>
          <w:b w:val="0"/>
          <w:bCs/>
          <w:sz w:val="32"/>
          <w:lang w:val="en-US"/>
        </w:rPr>
      </w:pPr>
      <w:r>
        <w:rPr>
          <w:rFonts w:hint="eastAsia" w:ascii="仿宋_GB2312" w:hAnsi="宋体" w:eastAsia="仿宋_GB2312"/>
          <w:b w:val="0"/>
          <w:bCs/>
          <w:sz w:val="32"/>
        </w:rPr>
        <w:t>3.公务接待费支出</w:t>
      </w:r>
      <w:r>
        <w:rPr>
          <w:rFonts w:hint="eastAsia" w:ascii="仿宋_GB2312" w:hAnsi="宋体" w:eastAsia="仿宋_GB2312"/>
          <w:b w:val="0"/>
          <w:bCs/>
          <w:sz w:val="32"/>
          <w:lang w:val="en-US" w:eastAsia="zh-CN"/>
        </w:rPr>
        <w:t>0.54</w:t>
      </w:r>
      <w:r>
        <w:rPr>
          <w:rFonts w:hint="eastAsia" w:ascii="仿宋_GB2312" w:hAnsi="宋体" w:eastAsia="仿宋_GB2312"/>
          <w:b w:val="0"/>
          <w:bCs/>
          <w:sz w:val="32"/>
        </w:rPr>
        <w:t>万元。接待费用的支出决算比201</w:t>
      </w:r>
      <w:r>
        <w:rPr>
          <w:rFonts w:hint="eastAsia" w:ascii="仿宋_GB2312" w:hAnsi="宋体" w:eastAsia="仿宋_GB2312"/>
          <w:b w:val="0"/>
          <w:bCs/>
          <w:sz w:val="32"/>
          <w:lang w:val="en-US" w:eastAsia="zh-CN"/>
        </w:rPr>
        <w:t>7</w:t>
      </w:r>
      <w:r>
        <w:rPr>
          <w:rFonts w:hint="eastAsia" w:ascii="仿宋_GB2312" w:hAnsi="宋体" w:eastAsia="仿宋_GB2312"/>
          <w:b w:val="0"/>
          <w:bCs/>
          <w:sz w:val="32"/>
        </w:rPr>
        <w:t>年</w:t>
      </w:r>
      <w:r>
        <w:rPr>
          <w:rFonts w:hint="eastAsia" w:ascii="仿宋_GB2312" w:hAnsi="宋体" w:eastAsia="仿宋_GB2312"/>
          <w:b w:val="0"/>
          <w:bCs/>
          <w:sz w:val="32"/>
          <w:lang w:eastAsia="zh-CN"/>
        </w:rPr>
        <w:t>增加</w:t>
      </w:r>
      <w:r>
        <w:rPr>
          <w:rFonts w:hint="eastAsia" w:ascii="仿宋_GB2312" w:hAnsi="宋体" w:eastAsia="仿宋_GB2312"/>
          <w:b w:val="0"/>
          <w:bCs/>
          <w:sz w:val="32"/>
        </w:rPr>
        <w:t>0.</w:t>
      </w:r>
      <w:r>
        <w:rPr>
          <w:rFonts w:hint="eastAsia" w:ascii="仿宋_GB2312" w:hAnsi="宋体" w:eastAsia="仿宋_GB2312"/>
          <w:b w:val="0"/>
          <w:bCs/>
          <w:sz w:val="32"/>
          <w:lang w:val="en-US" w:eastAsia="zh-CN"/>
        </w:rPr>
        <w:t>04</w:t>
      </w:r>
      <w:r>
        <w:rPr>
          <w:rFonts w:hint="eastAsia" w:ascii="仿宋_GB2312" w:hAnsi="宋体" w:eastAsia="仿宋_GB2312"/>
          <w:b w:val="0"/>
          <w:bCs/>
          <w:sz w:val="32"/>
        </w:rPr>
        <w:t>万元，</w:t>
      </w:r>
      <w:r>
        <w:rPr>
          <w:rFonts w:hint="eastAsia" w:ascii="仿宋_GB2312" w:hAnsi="宋体" w:eastAsia="仿宋_GB2312"/>
          <w:b w:val="0"/>
          <w:bCs/>
          <w:sz w:val="32"/>
          <w:lang w:eastAsia="zh-CN"/>
        </w:rPr>
        <w:t>增加</w:t>
      </w:r>
      <w:r>
        <w:rPr>
          <w:rFonts w:hint="eastAsia" w:ascii="仿宋_GB2312" w:hAnsi="宋体" w:eastAsia="仿宋_GB2312"/>
          <w:b w:val="0"/>
          <w:bCs/>
          <w:sz w:val="32"/>
          <w:lang w:val="en-US" w:eastAsia="zh-CN"/>
        </w:rPr>
        <w:t>8</w:t>
      </w:r>
      <w:r>
        <w:rPr>
          <w:rFonts w:hint="eastAsia" w:ascii="仿宋_GB2312" w:hAnsi="宋体" w:eastAsia="仿宋_GB2312"/>
          <w:b w:val="0"/>
          <w:bCs/>
          <w:sz w:val="32"/>
        </w:rPr>
        <w:t>%。主要原因是</w:t>
      </w:r>
      <w:r>
        <w:rPr>
          <w:rFonts w:hint="eastAsia" w:ascii="仿宋_GB2312" w:hAnsi="宋体" w:eastAsia="仿宋_GB2312"/>
          <w:b w:val="0"/>
          <w:bCs/>
          <w:sz w:val="32"/>
          <w:lang w:eastAsia="zh-CN"/>
        </w:rPr>
        <w:t>我乡</w:t>
      </w:r>
      <w:r>
        <w:rPr>
          <w:rFonts w:hint="eastAsia" w:ascii="仿宋_GB2312" w:hAnsi="宋体" w:eastAsia="仿宋_GB2312"/>
          <w:b w:val="0"/>
          <w:bCs/>
          <w:sz w:val="32"/>
          <w:lang w:val="en-US" w:eastAsia="zh-CN"/>
        </w:rPr>
        <w:t>2018年接待脱贫攻坚检查人员。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八、政府性基金预算支出决算情况说明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年度政府性基金预算拨款支出0万元。</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九、国有资本经营预算支出决算情况说明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年度国有资本经营预算拨款支出0万元。</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黑体" w:hAnsi="黑体" w:eastAsia="黑体" w:cs="黑体"/>
          <w:b w:val="0"/>
          <w:bCs/>
          <w:sz w:val="32"/>
        </w:rPr>
      </w:pPr>
      <w:r>
        <w:rPr>
          <w:rFonts w:hint="eastAsia" w:ascii="黑体" w:hAnsi="黑体" w:eastAsia="黑体" w:cs="黑体"/>
          <w:b/>
          <w:bCs w:val="0"/>
          <w:sz w:val="32"/>
          <w:lang w:eastAsia="zh-CN"/>
        </w:rPr>
        <w:t>十、</w:t>
      </w:r>
      <w:r>
        <w:rPr>
          <w:rFonts w:hint="eastAsia" w:ascii="黑体" w:hAnsi="黑体" w:eastAsia="黑体" w:cs="黑体"/>
          <w:b/>
          <w:bCs w:val="0"/>
          <w:sz w:val="32"/>
        </w:rPr>
        <w:t>其他重要事项的情况说明</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楷体" w:hAnsi="楷体" w:eastAsia="楷体" w:cs="楷体"/>
          <w:b/>
          <w:bCs w:val="0"/>
          <w:sz w:val="32"/>
        </w:rPr>
      </w:pPr>
      <w:r>
        <w:rPr>
          <w:rFonts w:hint="eastAsia" w:ascii="楷体" w:hAnsi="楷体" w:eastAsia="楷体" w:cs="楷体"/>
          <w:b/>
          <w:bCs w:val="0"/>
          <w:sz w:val="32"/>
        </w:rPr>
        <w:t>（一）机关运行经费支出情况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年度，</w:t>
      </w:r>
      <w:r>
        <w:rPr>
          <w:rFonts w:hint="eastAsia" w:ascii="仿宋_GB2312" w:hAnsi="宋体" w:eastAsia="仿宋_GB2312"/>
          <w:b w:val="0"/>
          <w:bCs/>
          <w:sz w:val="32"/>
          <w:lang w:eastAsia="zh-CN"/>
        </w:rPr>
        <w:t>我乡</w:t>
      </w:r>
      <w:r>
        <w:rPr>
          <w:rFonts w:hint="eastAsia" w:ascii="仿宋_GB2312" w:hAnsi="宋体" w:eastAsia="仿宋_GB2312"/>
          <w:b w:val="0"/>
          <w:bCs/>
          <w:sz w:val="32"/>
        </w:rPr>
        <w:t>机关运行经费支出</w:t>
      </w:r>
      <w:r>
        <w:rPr>
          <w:rFonts w:hint="eastAsia" w:ascii="仿宋_GB2312" w:hAnsi="宋体" w:eastAsia="仿宋_GB2312"/>
          <w:b w:val="0"/>
          <w:bCs/>
          <w:sz w:val="32"/>
          <w:lang w:val="en-US" w:eastAsia="zh-CN"/>
        </w:rPr>
        <w:t>412.44</w:t>
      </w:r>
      <w:r>
        <w:rPr>
          <w:rFonts w:hint="eastAsia" w:ascii="仿宋_GB2312" w:hAnsi="宋体" w:eastAsia="仿宋_GB2312"/>
          <w:b w:val="0"/>
          <w:bCs/>
          <w:sz w:val="32"/>
        </w:rPr>
        <w:t>万元，比201</w:t>
      </w:r>
      <w:r>
        <w:rPr>
          <w:rFonts w:hint="eastAsia" w:ascii="仿宋_GB2312" w:hAnsi="宋体" w:eastAsia="仿宋_GB2312"/>
          <w:b w:val="0"/>
          <w:bCs/>
          <w:sz w:val="32"/>
          <w:lang w:val="en-US" w:eastAsia="zh-CN"/>
        </w:rPr>
        <w:t>7</w:t>
      </w:r>
      <w:r>
        <w:rPr>
          <w:rFonts w:hint="eastAsia" w:ascii="仿宋_GB2312" w:hAnsi="宋体" w:eastAsia="仿宋_GB2312"/>
          <w:b w:val="0"/>
          <w:bCs/>
          <w:sz w:val="32"/>
        </w:rPr>
        <w:t>年</w:t>
      </w:r>
      <w:r>
        <w:rPr>
          <w:rFonts w:hint="eastAsia" w:ascii="仿宋_GB2312" w:hAnsi="宋体" w:eastAsia="仿宋_GB2312"/>
          <w:b w:val="0"/>
          <w:bCs/>
          <w:sz w:val="32"/>
          <w:lang w:eastAsia="zh-CN"/>
        </w:rPr>
        <w:t>增加</w:t>
      </w:r>
      <w:r>
        <w:rPr>
          <w:rFonts w:hint="eastAsia" w:ascii="仿宋_GB2312" w:hAnsi="宋体" w:eastAsia="仿宋_GB2312"/>
          <w:b w:val="0"/>
          <w:bCs/>
          <w:sz w:val="32"/>
          <w:lang w:val="en-US" w:eastAsia="zh-CN"/>
        </w:rPr>
        <w:t>18.86</w:t>
      </w:r>
      <w:r>
        <w:rPr>
          <w:rFonts w:hint="eastAsia" w:ascii="仿宋_GB2312" w:hAnsi="宋体" w:eastAsia="仿宋_GB2312"/>
          <w:b w:val="0"/>
          <w:bCs/>
          <w:sz w:val="32"/>
        </w:rPr>
        <w:t>万元，增长</w:t>
      </w:r>
      <w:r>
        <w:rPr>
          <w:rFonts w:hint="eastAsia" w:ascii="仿宋_GB2312" w:hAnsi="宋体" w:eastAsia="仿宋_GB2312"/>
          <w:b w:val="0"/>
          <w:bCs/>
          <w:sz w:val="32"/>
          <w:lang w:val="en-US" w:eastAsia="zh-CN"/>
        </w:rPr>
        <w:t>4.8</w:t>
      </w:r>
      <w:r>
        <w:rPr>
          <w:rFonts w:hint="eastAsia" w:ascii="仿宋_GB2312" w:hAnsi="宋体" w:eastAsia="仿宋_GB2312"/>
          <w:b w:val="0"/>
          <w:bCs/>
          <w:sz w:val="32"/>
        </w:rPr>
        <w:t>%，主要原因是</w:t>
      </w:r>
      <w:r>
        <w:rPr>
          <w:rFonts w:hint="eastAsia" w:ascii="仿宋_GB2312" w:hAnsi="宋体" w:eastAsia="仿宋_GB2312"/>
          <w:b w:val="0"/>
          <w:bCs/>
          <w:sz w:val="32"/>
          <w:lang w:val="en-US" w:eastAsia="zh-CN"/>
        </w:rPr>
        <w:t>2018年我乡人员增加</w:t>
      </w:r>
      <w:r>
        <w:rPr>
          <w:rFonts w:hint="eastAsia" w:ascii="仿宋_GB2312" w:hAnsi="宋体" w:eastAsia="仿宋_GB2312"/>
          <w:b w:val="0"/>
          <w:bCs/>
          <w:sz w:val="32"/>
        </w:rPr>
        <w:t>。</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 w:hAnsi="楷体" w:eastAsia="楷体" w:cs="楷体"/>
          <w:b/>
          <w:bCs w:val="0"/>
          <w:sz w:val="32"/>
        </w:rPr>
      </w:pPr>
      <w:r>
        <w:rPr>
          <w:rFonts w:hint="eastAsia" w:ascii="楷体" w:hAnsi="楷体" w:eastAsia="楷体" w:cs="楷体"/>
          <w:b/>
          <w:bCs w:val="0"/>
          <w:sz w:val="32"/>
        </w:rPr>
        <w:t>（二）政府采购支出情况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lang w:eastAsia="zh-CN"/>
        </w:rPr>
      </w:pPr>
      <w:r>
        <w:rPr>
          <w:rFonts w:hint="eastAsia" w:ascii="仿宋_GB2312" w:hAnsi="宋体" w:eastAsia="仿宋_GB2312"/>
          <w:b w:val="0"/>
          <w:bCs/>
          <w:sz w:val="32"/>
        </w:rPr>
        <w:t>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年度，</w:t>
      </w:r>
      <w:r>
        <w:rPr>
          <w:rFonts w:hint="eastAsia" w:ascii="仿宋_GB2312" w:hAnsi="宋体" w:eastAsia="仿宋_GB2312"/>
          <w:b w:val="0"/>
          <w:bCs/>
          <w:sz w:val="32"/>
          <w:lang w:eastAsia="zh-CN"/>
        </w:rPr>
        <w:t>我乡</w:t>
      </w:r>
      <w:r>
        <w:rPr>
          <w:rFonts w:hint="eastAsia" w:ascii="仿宋_GB2312" w:hAnsi="宋体" w:eastAsia="仿宋_GB2312"/>
          <w:b w:val="0"/>
          <w:bCs/>
          <w:sz w:val="32"/>
        </w:rPr>
        <w:t>政府采购支出总额</w:t>
      </w:r>
      <w:r>
        <w:rPr>
          <w:rFonts w:hint="eastAsia" w:ascii="仿宋_GB2312" w:hAnsi="宋体" w:eastAsia="仿宋_GB2312"/>
          <w:b w:val="0"/>
          <w:bCs/>
          <w:sz w:val="32"/>
          <w:lang w:val="en-US" w:eastAsia="zh-CN"/>
        </w:rPr>
        <w:t>0</w:t>
      </w:r>
      <w:r>
        <w:rPr>
          <w:rFonts w:hint="eastAsia" w:ascii="仿宋_GB2312" w:hAnsi="宋体" w:eastAsia="仿宋_GB2312"/>
          <w:b w:val="0"/>
          <w:bCs/>
          <w:sz w:val="32"/>
        </w:rPr>
        <w:t>万元</w:t>
      </w:r>
      <w:r>
        <w:rPr>
          <w:rFonts w:hint="eastAsia" w:ascii="仿宋_GB2312" w:hAnsi="宋体" w:eastAsia="仿宋_GB2312"/>
          <w:b w:val="0"/>
          <w:bCs/>
          <w:sz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 w:hAnsi="楷体" w:eastAsia="楷体" w:cs="楷体"/>
          <w:b/>
          <w:bCs w:val="0"/>
          <w:sz w:val="32"/>
        </w:rPr>
      </w:pPr>
      <w:r>
        <w:rPr>
          <w:rFonts w:hint="eastAsia" w:ascii="楷体" w:hAnsi="楷体" w:eastAsia="楷体" w:cs="楷体"/>
          <w:b/>
          <w:bCs w:val="0"/>
          <w:sz w:val="32"/>
        </w:rPr>
        <w:t>（三）国有资产占有使用情况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截至201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年12月31日，</w:t>
      </w:r>
      <w:r>
        <w:rPr>
          <w:rFonts w:hint="eastAsia" w:ascii="仿宋_GB2312" w:hAnsi="宋体" w:eastAsia="仿宋_GB2312"/>
          <w:b w:val="0"/>
          <w:bCs/>
          <w:sz w:val="32"/>
          <w:lang w:eastAsia="zh-CN"/>
        </w:rPr>
        <w:t>我乡</w:t>
      </w:r>
      <w:r>
        <w:rPr>
          <w:rFonts w:hint="eastAsia" w:ascii="仿宋_GB2312" w:hAnsi="宋体" w:eastAsia="仿宋_GB2312"/>
          <w:b w:val="0"/>
          <w:bCs/>
          <w:sz w:val="32"/>
        </w:rPr>
        <w:t>共有车辆</w:t>
      </w:r>
      <w:r>
        <w:rPr>
          <w:rFonts w:hint="eastAsia" w:ascii="仿宋_GB2312" w:hAnsi="宋体" w:eastAsia="仿宋_GB2312"/>
          <w:b w:val="0"/>
          <w:bCs/>
          <w:sz w:val="32"/>
          <w:lang w:val="en-US" w:eastAsia="zh-CN"/>
        </w:rPr>
        <w:t>1</w:t>
      </w:r>
      <w:r>
        <w:rPr>
          <w:rFonts w:hint="eastAsia" w:ascii="仿宋_GB2312" w:hAnsi="宋体" w:eastAsia="仿宋_GB2312"/>
          <w:b w:val="0"/>
          <w:bCs/>
          <w:sz w:val="32"/>
        </w:rPr>
        <w:t>辆，其中：部级领导干部用车0辆、一般公务用车</w:t>
      </w:r>
      <w:r>
        <w:rPr>
          <w:rFonts w:hint="eastAsia" w:ascii="仿宋_GB2312" w:hAnsi="宋体" w:eastAsia="仿宋_GB2312"/>
          <w:b w:val="0"/>
          <w:bCs/>
          <w:sz w:val="32"/>
          <w:lang w:val="en-US" w:eastAsia="zh-CN"/>
        </w:rPr>
        <w:t>1</w:t>
      </w:r>
      <w:r>
        <w:rPr>
          <w:rFonts w:hint="eastAsia" w:ascii="仿宋_GB2312" w:hAnsi="宋体" w:eastAsia="仿宋_GB2312"/>
          <w:b w:val="0"/>
          <w:bCs/>
          <w:sz w:val="32"/>
        </w:rPr>
        <w:t>辆、一般执法执勤用车0辆、特种专业技术用车0辆、其他用车0辆；单价50万元以上通用设备0台（套），单价100万元以上专用设备0台（套）。</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楷体" w:hAnsi="楷体" w:eastAsia="楷体" w:cs="楷体"/>
          <w:b/>
          <w:bCs w:val="0"/>
          <w:sz w:val="32"/>
        </w:rPr>
      </w:pPr>
      <w:r>
        <w:rPr>
          <w:rFonts w:hint="eastAsia" w:ascii="楷体" w:hAnsi="楷体" w:eastAsia="楷体" w:cs="楷体"/>
          <w:b/>
          <w:bCs w:val="0"/>
          <w:sz w:val="32"/>
        </w:rPr>
        <w:t>（四）预算绩效情况</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宋体" w:eastAsia="仿宋_GB2312"/>
          <w:b/>
          <w:bCs w:val="0"/>
          <w:sz w:val="32"/>
        </w:rPr>
      </w:pPr>
      <w:r>
        <w:rPr>
          <w:rFonts w:hint="eastAsia" w:ascii="仿宋_GB2312" w:hAnsi="宋体" w:eastAsia="仿宋_GB2312"/>
          <w:b/>
          <w:bCs w:val="0"/>
          <w:sz w:val="32"/>
        </w:rPr>
        <w:t>1.绩效目标管理情况。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按照预算绩效管理要求，</w:t>
      </w:r>
      <w:r>
        <w:rPr>
          <w:rFonts w:hint="eastAsia" w:ascii="仿宋_GB2312" w:hAnsi="宋体" w:eastAsia="仿宋_GB2312"/>
          <w:b w:val="0"/>
          <w:bCs/>
          <w:sz w:val="32"/>
          <w:lang w:val="en-US" w:eastAsia="zh-CN"/>
        </w:rPr>
        <w:t>我乡</w:t>
      </w:r>
      <w:r>
        <w:rPr>
          <w:rFonts w:hint="eastAsia" w:ascii="仿宋_GB2312" w:hAnsi="宋体" w:eastAsia="仿宋_GB2312"/>
          <w:b w:val="0"/>
          <w:bCs/>
          <w:sz w:val="32"/>
        </w:rPr>
        <w:t>对201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年一般公共预算项目支出开展了绩效目标管理，共编制绩效目标</w:t>
      </w:r>
      <w:r>
        <w:rPr>
          <w:rFonts w:hint="eastAsia" w:ascii="仿宋_GB2312" w:hAnsi="宋体" w:eastAsia="仿宋_GB2312"/>
          <w:b w:val="0"/>
          <w:bCs/>
          <w:sz w:val="32"/>
          <w:lang w:val="en-US" w:eastAsia="zh-CN"/>
        </w:rPr>
        <w:t>1</w:t>
      </w:r>
      <w:r>
        <w:rPr>
          <w:rFonts w:hint="eastAsia" w:ascii="仿宋_GB2312" w:hAnsi="宋体" w:eastAsia="仿宋_GB2312"/>
          <w:b w:val="0"/>
          <w:bCs/>
          <w:sz w:val="32"/>
        </w:rPr>
        <w:t>个，涉及财政资金</w:t>
      </w:r>
      <w:r>
        <w:rPr>
          <w:rFonts w:hint="eastAsia" w:ascii="仿宋_GB2312" w:hAnsi="宋体" w:eastAsia="仿宋_GB2312"/>
          <w:b w:val="0"/>
          <w:bCs/>
          <w:sz w:val="32"/>
          <w:lang w:val="en-US" w:eastAsia="zh-CN"/>
        </w:rPr>
        <w:t>665.29</w:t>
      </w:r>
      <w:r>
        <w:rPr>
          <w:rFonts w:hint="eastAsia" w:ascii="仿宋_GB2312" w:hAnsi="宋体" w:eastAsia="仿宋_GB2312"/>
          <w:b w:val="0"/>
          <w:bCs/>
          <w:sz w:val="32"/>
        </w:rPr>
        <w:t>万元，覆盖率达到100%。</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宋体" w:eastAsia="仿宋_GB2312"/>
          <w:b/>
          <w:bCs w:val="0"/>
          <w:sz w:val="32"/>
        </w:rPr>
      </w:pPr>
      <w:r>
        <w:rPr>
          <w:rFonts w:hint="eastAsia" w:ascii="仿宋_GB2312" w:hAnsi="宋体" w:eastAsia="仿宋_GB2312"/>
          <w:b/>
          <w:bCs w:val="0"/>
          <w:sz w:val="32"/>
        </w:rPr>
        <w:t>2.部门整体支出绩效自评开展情况。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我乡</w:t>
      </w:r>
      <w:r>
        <w:rPr>
          <w:rFonts w:hint="eastAsia" w:ascii="仿宋_GB2312" w:hAnsi="宋体" w:eastAsia="仿宋_GB2312"/>
          <w:b w:val="0"/>
          <w:bCs/>
          <w:sz w:val="32"/>
        </w:rPr>
        <w:t>对201</w:t>
      </w:r>
      <w:r>
        <w:rPr>
          <w:rFonts w:hint="eastAsia" w:ascii="仿宋_GB2312" w:hAnsi="宋体" w:eastAsia="仿宋_GB2312"/>
          <w:b w:val="0"/>
          <w:bCs/>
          <w:sz w:val="32"/>
          <w:lang w:val="en-US" w:eastAsia="zh-CN"/>
        </w:rPr>
        <w:t>8</w:t>
      </w:r>
      <w:r>
        <w:rPr>
          <w:rFonts w:hint="eastAsia" w:ascii="仿宋_GB2312" w:hAnsi="宋体" w:eastAsia="仿宋_GB2312"/>
          <w:b w:val="0"/>
          <w:bCs/>
          <w:sz w:val="32"/>
        </w:rPr>
        <w:t>年整体支出开展绩效自评，自评得分</w:t>
      </w:r>
      <w:r>
        <w:rPr>
          <w:rFonts w:hint="eastAsia" w:ascii="仿宋_GB2312" w:hAnsi="宋体" w:eastAsia="仿宋_GB2312"/>
          <w:b w:val="0"/>
          <w:bCs/>
          <w:sz w:val="32"/>
          <w:lang w:val="en-US" w:eastAsia="zh-CN"/>
        </w:rPr>
        <w:t>82</w:t>
      </w:r>
      <w:r>
        <w:rPr>
          <w:rFonts w:hint="eastAsia" w:ascii="仿宋_GB2312" w:hAnsi="宋体" w:eastAsia="仿宋_GB2312"/>
          <w:b w:val="0"/>
          <w:bCs/>
          <w:sz w:val="32"/>
        </w:rPr>
        <w:t>分，存在的问题：一是</w:t>
      </w:r>
      <w:r>
        <w:rPr>
          <w:rFonts w:hint="eastAsia" w:ascii="仿宋_GB2312" w:hAnsi="宋体" w:eastAsia="仿宋_GB2312"/>
          <w:b w:val="0"/>
          <w:bCs/>
          <w:sz w:val="32"/>
          <w:lang w:eastAsia="zh-CN"/>
        </w:rPr>
        <w:t>目标任务完成不太理想</w:t>
      </w:r>
      <w:r>
        <w:rPr>
          <w:rFonts w:hint="eastAsia" w:ascii="仿宋_GB2312" w:hAnsi="宋体" w:eastAsia="仿宋_GB2312"/>
          <w:b w:val="0"/>
          <w:bCs/>
          <w:sz w:val="32"/>
        </w:rPr>
        <w:t>，二是内部控制</w:t>
      </w:r>
      <w:r>
        <w:rPr>
          <w:rFonts w:hint="eastAsia" w:ascii="仿宋_GB2312" w:hAnsi="宋体" w:eastAsia="仿宋_GB2312"/>
          <w:b w:val="0"/>
          <w:bCs/>
          <w:sz w:val="32"/>
          <w:lang w:eastAsia="zh-CN"/>
        </w:rPr>
        <w:t>制度</w:t>
      </w:r>
      <w:r>
        <w:rPr>
          <w:rFonts w:hint="eastAsia" w:ascii="仿宋_GB2312" w:hAnsi="宋体" w:eastAsia="仿宋_GB2312"/>
          <w:b w:val="0"/>
          <w:bCs/>
          <w:sz w:val="32"/>
        </w:rPr>
        <w:t>健全</w:t>
      </w:r>
      <w:r>
        <w:rPr>
          <w:rFonts w:hint="eastAsia" w:ascii="仿宋_GB2312" w:hAnsi="宋体" w:eastAsia="仿宋_GB2312"/>
          <w:b w:val="0"/>
          <w:bCs/>
          <w:sz w:val="32"/>
          <w:lang w:eastAsia="zh-CN"/>
        </w:rPr>
        <w:t>不太</w:t>
      </w:r>
      <w:r>
        <w:rPr>
          <w:rFonts w:hint="eastAsia" w:ascii="仿宋_GB2312" w:hAnsi="宋体" w:eastAsia="仿宋_GB2312"/>
          <w:b w:val="0"/>
          <w:bCs/>
          <w:sz w:val="32"/>
        </w:rPr>
        <w:t>完整，三是绩效目标动态监控</w:t>
      </w:r>
      <w:r>
        <w:rPr>
          <w:rFonts w:hint="eastAsia" w:ascii="仿宋_GB2312" w:hAnsi="宋体" w:eastAsia="仿宋_GB2312"/>
          <w:b w:val="0"/>
          <w:bCs/>
          <w:sz w:val="32"/>
          <w:lang w:eastAsia="zh-CN"/>
        </w:rPr>
        <w:t>不强</w:t>
      </w:r>
      <w:r>
        <w:rPr>
          <w:rFonts w:hint="eastAsia" w:ascii="仿宋_GB2312" w:hAnsi="宋体" w:eastAsia="仿宋_GB2312"/>
          <w:b w:val="0"/>
          <w:bCs/>
          <w:sz w:val="32"/>
        </w:rPr>
        <w:t>。下一步改进措施：一是</w:t>
      </w:r>
      <w:r>
        <w:rPr>
          <w:rFonts w:hint="eastAsia" w:ascii="仿宋_GB2312" w:hAnsi="宋体" w:eastAsia="仿宋_GB2312"/>
          <w:b w:val="0"/>
          <w:bCs/>
          <w:sz w:val="32"/>
          <w:lang w:eastAsia="zh-CN"/>
        </w:rPr>
        <w:t>加强部门决策的合理性，明确性，相关性</w:t>
      </w:r>
      <w:r>
        <w:rPr>
          <w:rFonts w:hint="eastAsia" w:ascii="仿宋_GB2312" w:hAnsi="宋体" w:eastAsia="仿宋_GB2312"/>
          <w:b w:val="0"/>
          <w:bCs/>
          <w:sz w:val="32"/>
        </w:rPr>
        <w:t>，二是</w:t>
      </w:r>
      <w:r>
        <w:rPr>
          <w:rFonts w:hint="eastAsia" w:ascii="仿宋_GB2312" w:hAnsi="宋体" w:eastAsia="仿宋_GB2312"/>
          <w:b w:val="0"/>
          <w:bCs/>
          <w:sz w:val="32"/>
          <w:lang w:eastAsia="zh-CN"/>
        </w:rPr>
        <w:t>加强内部控制制度的健全和绩效目标的动态管理。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rPr>
        <w:t>十一、名词解释</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2.其他收入：指单位取得财政拨款收入以外的各项收入。主要是</w:t>
      </w:r>
      <w:r>
        <w:rPr>
          <w:rFonts w:hint="eastAsia" w:ascii="仿宋_GB2312" w:hAnsi="宋体" w:eastAsia="仿宋_GB2312"/>
          <w:b w:val="0"/>
          <w:bCs/>
          <w:sz w:val="32"/>
          <w:lang w:eastAsia="zh-CN"/>
        </w:rPr>
        <w:t>眉山援建项目收入</w:t>
      </w:r>
      <w:r>
        <w:rPr>
          <w:rFonts w:hint="eastAsia" w:ascii="仿宋_GB2312" w:hAnsi="宋体" w:eastAsia="仿宋_GB2312"/>
          <w:b w:val="0"/>
          <w:bCs/>
          <w:sz w:val="32"/>
        </w:rPr>
        <w:t>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3.年初结转和结余：指以前年度尚未完成、结转到本年按有关规定继续使用的资金。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4、年末结转和结余：指单位按有关规定结转到下年或以后年度继续使用的资金。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5. 一般公共服务（类）201（款）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（项）01——行政运行：反映行政单位（包括实行公务员管理的事业单位）的基本支出反映行政单位（包括实行公务员管理的事业单位）的基本支出。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6. 一般公共服务（类）201（款）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04</w:t>
      </w:r>
      <w:r>
        <w:rPr>
          <w:rFonts w:hint="eastAsia" w:ascii="仿宋_GB2312" w:hAnsi="宋体" w:eastAsia="仿宋_GB2312"/>
          <w:b w:val="0"/>
          <w:bCs/>
          <w:sz w:val="32"/>
        </w:rPr>
        <w:t>——</w:t>
      </w:r>
      <w:r>
        <w:rPr>
          <w:rFonts w:hint="eastAsia" w:ascii="仿宋_GB2312" w:hAnsi="宋体" w:eastAsia="仿宋_GB2312"/>
          <w:b w:val="0"/>
          <w:bCs/>
          <w:sz w:val="32"/>
          <w:lang w:eastAsia="zh-CN"/>
        </w:rPr>
        <w:t>人大会议费</w:t>
      </w:r>
      <w:r>
        <w:rPr>
          <w:rFonts w:hint="eastAsia" w:ascii="仿宋_GB2312" w:hAnsi="宋体" w:eastAsia="仿宋_GB2312"/>
          <w:b w:val="0"/>
          <w:bCs/>
          <w:sz w:val="32"/>
        </w:rPr>
        <w:t>：反映各级人大召开"人代会"等专门会议的支出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7. 一般公共服务（类）201（款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（项）0</w:t>
      </w:r>
      <w:r>
        <w:rPr>
          <w:rFonts w:hint="eastAsia" w:ascii="仿宋_GB2312" w:hAnsi="宋体" w:eastAsia="仿宋_GB2312"/>
          <w:b w:val="0"/>
          <w:bCs/>
          <w:sz w:val="32"/>
          <w:lang w:val="en-US" w:eastAsia="zh-CN"/>
        </w:rPr>
        <w:t>1</w:t>
      </w:r>
      <w:r>
        <w:rPr>
          <w:rFonts w:hint="eastAsia" w:ascii="仿宋_GB2312" w:hAnsi="宋体" w:eastAsia="仿宋_GB2312"/>
          <w:b w:val="0"/>
          <w:bCs/>
          <w:sz w:val="32"/>
        </w:rPr>
        <w:t>——</w:t>
      </w:r>
      <w:r>
        <w:rPr>
          <w:rFonts w:hint="eastAsia" w:ascii="仿宋_GB2312" w:hAnsi="宋体" w:eastAsia="仿宋_GB2312"/>
          <w:b w:val="0"/>
          <w:bCs/>
          <w:sz w:val="32"/>
          <w:lang w:eastAsia="zh-CN"/>
        </w:rPr>
        <w:t>行政运行</w:t>
      </w:r>
      <w:r>
        <w:rPr>
          <w:rFonts w:hint="eastAsia" w:ascii="仿宋_GB2312" w:hAnsi="宋体" w:eastAsia="仿宋_GB2312"/>
          <w:b w:val="0"/>
          <w:bCs/>
          <w:sz w:val="32"/>
        </w:rPr>
        <w:t>：反映各级政府办公厅（室）及相关机构的支出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lang w:eastAsia="zh-CN"/>
        </w:rPr>
      </w:pPr>
      <w:r>
        <w:rPr>
          <w:rFonts w:hint="eastAsia" w:ascii="仿宋_GB2312" w:hAnsi="宋体" w:eastAsia="仿宋_GB2312"/>
          <w:b w:val="0"/>
          <w:bCs/>
          <w:sz w:val="32"/>
        </w:rPr>
        <w:t>8. 一般公共服务（类）201（款）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（项）99——其他政府办公厅（室）及相关机构事务支出：反映除上述项目以外的其他政府办公厅（室）及相关机构事务支出</w:t>
      </w:r>
      <w:r>
        <w:rPr>
          <w:rFonts w:hint="eastAsia" w:ascii="仿宋_GB2312" w:hAnsi="宋体" w:eastAsia="仿宋_GB2312"/>
          <w:b w:val="0"/>
          <w:bCs/>
          <w:sz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9</w:t>
      </w:r>
      <w:r>
        <w:rPr>
          <w:rFonts w:hint="eastAsia" w:ascii="仿宋_GB2312" w:hAnsi="宋体" w:eastAsia="仿宋_GB2312"/>
          <w:b w:val="0"/>
          <w:bCs/>
          <w:sz w:val="32"/>
        </w:rPr>
        <w:t>. 一般公共服务（类）201（款）</w:t>
      </w:r>
      <w:r>
        <w:rPr>
          <w:rFonts w:hint="eastAsia" w:ascii="仿宋_GB2312" w:hAnsi="宋体" w:eastAsia="仿宋_GB2312"/>
          <w:b w:val="0"/>
          <w:bCs/>
          <w:sz w:val="32"/>
          <w:lang w:val="en-US" w:eastAsia="zh-CN"/>
        </w:rPr>
        <w:t>06</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行政运</w:t>
      </w:r>
      <w:bookmarkStart w:id="0" w:name="_GoBack"/>
      <w:bookmarkEnd w:id="0"/>
      <w:r>
        <w:rPr>
          <w:rFonts w:hint="eastAsia" w:ascii="仿宋_GB2312" w:hAnsi="宋体" w:eastAsia="仿宋_GB2312"/>
          <w:b w:val="0"/>
          <w:bCs/>
          <w:sz w:val="32"/>
          <w:lang w:eastAsia="zh-CN"/>
        </w:rPr>
        <w:t>行</w:t>
      </w:r>
      <w:r>
        <w:rPr>
          <w:rFonts w:hint="eastAsia" w:ascii="仿宋_GB2312" w:hAnsi="宋体" w:eastAsia="仿宋_GB2312"/>
          <w:b w:val="0"/>
          <w:bCs/>
          <w:sz w:val="32"/>
        </w:rPr>
        <w:t>: 反映财政事务方面的支出。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10</w:t>
      </w:r>
      <w:r>
        <w:rPr>
          <w:rFonts w:hint="eastAsia" w:ascii="仿宋_GB2312" w:hAnsi="宋体" w:eastAsia="仿宋_GB2312"/>
          <w:b w:val="0"/>
          <w:bCs/>
          <w:sz w:val="32"/>
        </w:rPr>
        <w:t>. 一般公共服务（类）201（款）</w:t>
      </w:r>
      <w:r>
        <w:rPr>
          <w:rFonts w:hint="eastAsia" w:ascii="仿宋_GB2312" w:hAnsi="宋体" w:eastAsia="仿宋_GB2312"/>
          <w:b w:val="0"/>
          <w:bCs/>
          <w:sz w:val="32"/>
          <w:lang w:val="en-US" w:eastAsia="zh-CN"/>
        </w:rPr>
        <w:t>31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其他政府办公厅及相关事务支出</w:t>
      </w:r>
      <w:r>
        <w:rPr>
          <w:rFonts w:hint="eastAsia" w:ascii="仿宋_GB2312" w:hAnsi="宋体" w:eastAsia="仿宋_GB2312"/>
          <w:b w:val="0"/>
          <w:bCs/>
          <w:sz w:val="32"/>
        </w:rPr>
        <w:t xml:space="preserve">:反映行政单位（包括实行公务员管理的事业单位）的基本支出 </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11</w:t>
      </w:r>
      <w:r>
        <w:rPr>
          <w:rFonts w:hint="eastAsia" w:ascii="仿宋_GB2312" w:hAnsi="宋体" w:eastAsia="仿宋_GB2312"/>
          <w:b w:val="0"/>
          <w:bCs/>
          <w:sz w:val="32"/>
        </w:rPr>
        <w:t>.社会保障和就业支出（类）208（款）05（项）05——机关事业单位基本养老保险缴费支出：反映机关事业单位实施养老保险制度的单位缴纳的基本养老保险费支出。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2</w:t>
      </w:r>
      <w:r>
        <w:rPr>
          <w:rFonts w:hint="eastAsia" w:ascii="仿宋_GB2312" w:hAnsi="宋体" w:eastAsia="仿宋_GB2312"/>
          <w:b w:val="0"/>
          <w:bCs/>
          <w:sz w:val="32"/>
        </w:rPr>
        <w:t>. 社会保障和就业支出（类）208（款）05（项）06——机关事业单位职业年金缴费支出：反映机关事业单位实施养老保险制度匝单位缴纳的职业年金支出。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3</w:t>
      </w:r>
      <w:r>
        <w:rPr>
          <w:rFonts w:hint="eastAsia" w:ascii="仿宋_GB2312" w:hAnsi="宋体" w:eastAsia="仿宋_GB2312"/>
          <w:b w:val="0"/>
          <w:bCs/>
          <w:sz w:val="32"/>
        </w:rPr>
        <w:t>.医疗卫生与计划生育支出(类）210（款）</w:t>
      </w:r>
      <w:r>
        <w:rPr>
          <w:rFonts w:hint="eastAsia" w:ascii="仿宋_GB2312" w:hAnsi="宋体" w:eastAsia="仿宋_GB2312"/>
          <w:b w:val="0"/>
          <w:bCs/>
          <w:sz w:val="32"/>
          <w:lang w:val="en-US" w:eastAsia="zh-CN"/>
        </w:rPr>
        <w:t>11</w:t>
      </w:r>
      <w:r>
        <w:rPr>
          <w:rFonts w:hint="eastAsia" w:ascii="仿宋_GB2312" w:hAnsi="宋体" w:eastAsia="仿宋_GB2312"/>
          <w:b w:val="0"/>
          <w:bCs/>
          <w:sz w:val="32"/>
        </w:rPr>
        <w:t>（项）01——行政单位医疗：反映财政部门集中安排的公务员医疗补助经费。</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lang w:eastAsia="zh-CN"/>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4</w:t>
      </w:r>
      <w:r>
        <w:rPr>
          <w:rFonts w:hint="eastAsia" w:ascii="仿宋_GB2312" w:hAnsi="宋体" w:eastAsia="仿宋_GB2312"/>
          <w:b w:val="0"/>
          <w:bCs/>
          <w:sz w:val="32"/>
        </w:rPr>
        <w:t>.医疗卫生与计划生育支出(类）210（款）</w:t>
      </w:r>
      <w:r>
        <w:rPr>
          <w:rFonts w:hint="eastAsia" w:ascii="仿宋_GB2312" w:hAnsi="宋体" w:eastAsia="仿宋_GB2312"/>
          <w:b w:val="0"/>
          <w:bCs/>
          <w:sz w:val="32"/>
          <w:lang w:val="en-US" w:eastAsia="zh-CN"/>
        </w:rPr>
        <w:t>11</w:t>
      </w:r>
      <w:r>
        <w:rPr>
          <w:rFonts w:hint="eastAsia" w:ascii="仿宋_GB2312" w:hAnsi="宋体" w:eastAsia="仿宋_GB2312"/>
          <w:b w:val="0"/>
          <w:bCs/>
          <w:sz w:val="32"/>
        </w:rPr>
        <w:t>（项）0</w:t>
      </w:r>
      <w:r>
        <w:rPr>
          <w:rFonts w:hint="eastAsia" w:ascii="仿宋_GB2312" w:hAnsi="宋体" w:eastAsia="仿宋_GB2312"/>
          <w:b w:val="0"/>
          <w:bCs/>
          <w:sz w:val="32"/>
          <w:lang w:val="en-US" w:eastAsia="zh-CN"/>
        </w:rPr>
        <w:t>2</w:t>
      </w:r>
      <w:r>
        <w:rPr>
          <w:rFonts w:hint="eastAsia" w:ascii="仿宋_GB2312" w:hAnsi="宋体" w:eastAsia="仿宋_GB2312"/>
          <w:b w:val="0"/>
          <w:bCs/>
          <w:sz w:val="32"/>
        </w:rPr>
        <w:t>——</w:t>
      </w:r>
      <w:r>
        <w:rPr>
          <w:rFonts w:hint="eastAsia" w:ascii="仿宋_GB2312" w:hAnsi="宋体" w:eastAsia="仿宋_GB2312"/>
          <w:b w:val="0"/>
          <w:bCs/>
          <w:sz w:val="32"/>
          <w:lang w:eastAsia="zh-CN"/>
        </w:rPr>
        <w:t>事业</w:t>
      </w:r>
      <w:r>
        <w:rPr>
          <w:rFonts w:hint="eastAsia" w:ascii="仿宋_GB2312" w:hAnsi="宋体" w:eastAsia="仿宋_GB2312"/>
          <w:b w:val="0"/>
          <w:bCs/>
          <w:sz w:val="32"/>
        </w:rPr>
        <w:t>单位医疗</w:t>
      </w:r>
      <w:r>
        <w:rPr>
          <w:rFonts w:hint="eastAsia" w:ascii="仿宋_GB2312" w:hAnsi="宋体" w:eastAsia="仿宋_GB2312"/>
          <w:b w:val="0"/>
          <w:bCs/>
          <w:sz w:val="32"/>
          <w:lang w:eastAsia="zh-CN"/>
        </w:rPr>
        <w:t>：</w:t>
      </w:r>
      <w:r>
        <w:rPr>
          <w:rFonts w:hint="eastAsia" w:ascii="仿宋_GB2312" w:hAnsi="宋体" w:eastAsia="仿宋_GB2312"/>
          <w:b w:val="0"/>
          <w:bCs/>
          <w:sz w:val="32"/>
        </w:rPr>
        <w:t>反映除为行政单位（包括实行公务员管理的事业单位）提供后勤服务的各类后勤服务中心、医务室等附属事业单位外的其他事业单位基本支出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5</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42</w:t>
      </w:r>
      <w:r>
        <w:rPr>
          <w:rFonts w:hint="eastAsia" w:ascii="仿宋_GB2312" w:hAnsi="宋体" w:eastAsia="仿宋_GB2312"/>
          <w:b w:val="0"/>
          <w:bCs/>
          <w:sz w:val="32"/>
        </w:rPr>
        <w:t>—</w:t>
      </w:r>
      <w:r>
        <w:rPr>
          <w:rFonts w:hint="eastAsia" w:ascii="仿宋_GB2312" w:hAnsi="宋体" w:eastAsia="仿宋_GB2312"/>
          <w:b w:val="0"/>
          <w:bCs/>
          <w:sz w:val="32"/>
          <w:lang w:eastAsia="zh-CN"/>
        </w:rPr>
        <w:t>农村道路建设：</w:t>
      </w:r>
      <w:r>
        <w:rPr>
          <w:rFonts w:hint="eastAsia" w:ascii="仿宋_GB2312" w:hAnsi="宋体" w:eastAsia="仿宋_GB2312"/>
          <w:b w:val="0"/>
          <w:bCs/>
          <w:sz w:val="32"/>
        </w:rPr>
        <w:t>反映用于农村公路、乡村道路建设方面的支出。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lang w:eastAsia="zh-CN"/>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6</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52</w:t>
      </w:r>
      <w:r>
        <w:rPr>
          <w:rFonts w:hint="eastAsia" w:ascii="仿宋_GB2312" w:hAnsi="宋体" w:eastAsia="仿宋_GB2312"/>
          <w:b w:val="0"/>
          <w:bCs/>
          <w:sz w:val="32"/>
        </w:rPr>
        <w:t>—</w:t>
      </w:r>
      <w:r>
        <w:rPr>
          <w:rFonts w:hint="eastAsia" w:ascii="仿宋_GB2312" w:hAnsi="宋体" w:eastAsia="仿宋_GB2312"/>
          <w:b w:val="0"/>
          <w:bCs/>
          <w:sz w:val="32"/>
          <w:lang w:eastAsia="zh-CN"/>
        </w:rPr>
        <w:t>对高校毕业生到基层任职补助：</w:t>
      </w:r>
      <w:r>
        <w:rPr>
          <w:rFonts w:hint="eastAsia" w:ascii="仿宋_GB2312" w:hAnsi="宋体" w:eastAsia="仿宋_GB2312"/>
          <w:b w:val="0"/>
          <w:bCs/>
          <w:sz w:val="32"/>
        </w:rPr>
        <w:t>反映按规定对高校毕业生到基层任职的补助支出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lang w:val="en-US" w:eastAsia="zh-CN"/>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7</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02</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04</w:t>
      </w:r>
      <w:r>
        <w:rPr>
          <w:rFonts w:hint="eastAsia" w:ascii="仿宋_GB2312" w:hAnsi="宋体" w:eastAsia="仿宋_GB2312"/>
          <w:b w:val="0"/>
          <w:bCs/>
          <w:sz w:val="32"/>
        </w:rPr>
        <w:t>—</w:t>
      </w:r>
      <w:r>
        <w:rPr>
          <w:rFonts w:hint="eastAsia" w:ascii="仿宋_GB2312" w:hAnsi="宋体" w:eastAsia="仿宋_GB2312"/>
          <w:b w:val="0"/>
          <w:bCs/>
          <w:sz w:val="32"/>
          <w:lang w:eastAsia="zh-CN"/>
        </w:rPr>
        <w:t>林业事业机构：</w:t>
      </w:r>
      <w:r>
        <w:rPr>
          <w:rFonts w:hint="eastAsia" w:ascii="仿宋_GB2312" w:hAnsi="宋体" w:eastAsia="仿宋_GB2312"/>
          <w:b w:val="0"/>
          <w:bCs/>
          <w:sz w:val="32"/>
        </w:rPr>
        <w:t>反映用于林业事业单位的基本支出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18</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14</w:t>
      </w:r>
      <w:r>
        <w:rPr>
          <w:rFonts w:hint="eastAsia" w:ascii="仿宋_GB2312" w:hAnsi="宋体" w:eastAsia="仿宋_GB2312"/>
          <w:b w:val="0"/>
          <w:bCs/>
          <w:sz w:val="32"/>
        </w:rPr>
        <w:t>—</w:t>
      </w:r>
      <w:r>
        <w:rPr>
          <w:rFonts w:hint="eastAsia" w:ascii="仿宋_GB2312" w:hAnsi="宋体" w:eastAsia="仿宋_GB2312"/>
          <w:b w:val="0"/>
          <w:bCs/>
          <w:sz w:val="32"/>
          <w:lang w:eastAsia="zh-CN"/>
        </w:rPr>
        <w:t>防汛：</w:t>
      </w:r>
      <w:r>
        <w:rPr>
          <w:rFonts w:hint="eastAsia" w:ascii="仿宋_GB2312" w:hAnsi="宋体" w:eastAsia="仿宋_GB2312"/>
          <w:b w:val="0"/>
          <w:bCs/>
          <w:sz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lang w:eastAsia="zh-CN"/>
        </w:rPr>
      </w:pPr>
      <w:r>
        <w:rPr>
          <w:rFonts w:hint="eastAsia" w:ascii="仿宋_GB2312" w:hAnsi="宋体" w:eastAsia="仿宋_GB2312"/>
          <w:b w:val="0"/>
          <w:bCs/>
          <w:sz w:val="32"/>
          <w:lang w:val="en-US" w:eastAsia="zh-CN"/>
        </w:rPr>
        <w:t>19</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07</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05</w:t>
      </w:r>
      <w:r>
        <w:rPr>
          <w:rFonts w:hint="eastAsia" w:ascii="仿宋_GB2312" w:hAnsi="宋体" w:eastAsia="仿宋_GB2312"/>
          <w:b w:val="0"/>
          <w:bCs/>
          <w:sz w:val="32"/>
        </w:rPr>
        <w:t>—</w:t>
      </w:r>
      <w:r>
        <w:rPr>
          <w:rFonts w:hint="eastAsia" w:ascii="仿宋_GB2312" w:hAnsi="宋体" w:eastAsia="仿宋_GB2312"/>
          <w:b w:val="0"/>
          <w:bCs/>
          <w:sz w:val="32"/>
          <w:lang w:eastAsia="zh-CN"/>
        </w:rPr>
        <w:t>对村民委员会和党支部补助：</w:t>
      </w:r>
      <w:r>
        <w:rPr>
          <w:rFonts w:hint="eastAsia" w:ascii="仿宋_GB2312" w:hAnsi="宋体" w:eastAsia="仿宋_GB2312"/>
          <w:b w:val="0"/>
          <w:bCs/>
          <w:sz w:val="32"/>
        </w:rPr>
        <w:t>反映各级财政对村民委员会和村党支部的补助支出，以及支持建立县级基本财力保障机制安排的村级组织运转奖补资金</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20</w:t>
      </w:r>
      <w:r>
        <w:rPr>
          <w:rFonts w:hint="eastAsia" w:ascii="仿宋_GB2312" w:hAnsi="宋体" w:eastAsia="仿宋_GB2312"/>
          <w:b w:val="0"/>
          <w:bCs/>
          <w:sz w:val="32"/>
        </w:rPr>
        <w:t>.住房保障支出(类）221（款）02（项）01————住房公积金：反映行政事业单位按人力资源和社会保障部、财政部规定的基本工资和津贴补贴以及规定比例为职工缴纳的住房公积金。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21</w:t>
      </w:r>
      <w:r>
        <w:rPr>
          <w:rFonts w:hint="eastAsia" w:ascii="仿宋_GB2312" w:hAnsi="宋体" w:eastAsia="仿宋_GB2312"/>
          <w:b w:val="0"/>
          <w:bCs/>
          <w:sz w:val="32"/>
        </w:rPr>
        <w:t>.</w:t>
      </w:r>
      <w:r>
        <w:rPr>
          <w:rFonts w:hint="eastAsia" w:ascii="仿宋_GB2312" w:hAnsi="宋体" w:eastAsia="仿宋_GB2312"/>
          <w:b w:val="0"/>
          <w:bCs/>
          <w:sz w:val="32"/>
          <w:lang w:eastAsia="zh-CN"/>
        </w:rPr>
        <w:t>其他支出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229</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99</w:t>
      </w:r>
      <w:r>
        <w:rPr>
          <w:rFonts w:hint="eastAsia" w:ascii="仿宋_GB2312" w:hAnsi="宋体" w:eastAsia="仿宋_GB2312"/>
          <w:b w:val="0"/>
          <w:bCs/>
          <w:sz w:val="32"/>
        </w:rPr>
        <w:t>（项）01————</w:t>
      </w:r>
      <w:r>
        <w:rPr>
          <w:rFonts w:hint="eastAsia" w:ascii="仿宋_GB2312" w:hAnsi="宋体" w:eastAsia="仿宋_GB2312"/>
          <w:b w:val="0"/>
          <w:bCs/>
          <w:sz w:val="32"/>
          <w:lang w:eastAsia="zh-CN"/>
        </w:rPr>
        <w:t>其他支出</w:t>
      </w:r>
      <w:r>
        <w:rPr>
          <w:rFonts w:hint="eastAsia" w:ascii="仿宋_GB2312" w:hAnsi="宋体" w:eastAsia="仿宋_GB2312"/>
          <w:b w:val="0"/>
          <w:bCs/>
          <w:sz w:val="32"/>
        </w:rPr>
        <w:t>：反映除上述项目以外其他不能划分到具体功能科目中的支出项目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22</w:t>
      </w:r>
      <w:r>
        <w:rPr>
          <w:rFonts w:hint="eastAsia" w:ascii="仿宋_GB2312" w:hAnsi="宋体" w:eastAsia="仿宋_GB2312"/>
          <w:b w:val="0"/>
          <w:bCs/>
          <w:sz w:val="32"/>
        </w:rPr>
        <w:t>.年末结转和结余：指本年度或以前年度预算安排、因客观条件发生变化无法按原计划实施，需延迟到以后年度按有关规定继续使用的资金。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23</w:t>
      </w:r>
      <w:r>
        <w:rPr>
          <w:rFonts w:hint="eastAsia" w:ascii="仿宋_GB2312" w:hAnsi="宋体" w:eastAsia="仿宋_GB2312"/>
          <w:b w:val="0"/>
          <w:bCs/>
          <w:sz w:val="32"/>
        </w:rPr>
        <w:t>.基本支出：指为保障机构正常运转、完成日常工作任务而发生的人员支出和公用支出。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24</w:t>
      </w:r>
      <w:r>
        <w:rPr>
          <w:rFonts w:hint="eastAsia" w:ascii="仿宋_GB2312" w:hAnsi="宋体" w:eastAsia="仿宋_GB2312"/>
          <w:b w:val="0"/>
          <w:bCs/>
          <w:sz w:val="32"/>
        </w:rPr>
        <w:t>.项目支出：指在基本支出之外为完成特定行政任务和事业发展目标所发生的支出。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25</w:t>
      </w:r>
      <w:r>
        <w:rPr>
          <w:rFonts w:hint="eastAsia" w:ascii="仿宋_GB2312" w:hAnsi="宋体" w:eastAsia="仿宋_GB2312"/>
          <w:b w:val="0"/>
          <w:bCs/>
          <w:sz w:val="32"/>
        </w:rPr>
        <w:t>.“三公”经费：纳入</w:t>
      </w:r>
      <w:r>
        <w:rPr>
          <w:rFonts w:hint="eastAsia" w:ascii="仿宋_GB2312" w:hAnsi="宋体" w:eastAsia="仿宋_GB2312"/>
          <w:b w:val="0"/>
          <w:bCs/>
          <w:sz w:val="32"/>
          <w:lang w:eastAsia="zh-CN"/>
        </w:rPr>
        <w:t>县</w:t>
      </w:r>
      <w:r>
        <w:rPr>
          <w:rFonts w:hint="eastAsia" w:ascii="仿宋_GB2312" w:hAnsi="宋体" w:eastAsia="仿宋_GB2312"/>
          <w:b w:val="0"/>
          <w:bCs/>
          <w:sz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val="en-US" w:eastAsia="zh-CN"/>
        </w:rPr>
        <w:t>26</w:t>
      </w:r>
      <w:r>
        <w:rPr>
          <w:rFonts w:hint="eastAsia" w:ascii="仿宋_GB2312" w:hAnsi="宋体" w:eastAsia="仿宋_GB2312"/>
          <w:b w:val="0"/>
          <w:bCs/>
          <w:sz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r>
        <w:rPr>
          <w:rFonts w:hint="eastAsia" w:ascii="仿宋_GB2312" w:hAnsi="宋体" w:eastAsia="仿宋_GB2312"/>
          <w:b w:val="0"/>
          <w:bCs/>
          <w:sz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9A9841"/>
    <w:multiLevelType w:val="singleLevel"/>
    <w:tmpl w:val="E99A984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1C7BD1"/>
    <w:rsid w:val="595E6805"/>
    <w:rsid w:val="5FD75CAC"/>
    <w:rsid w:val="60A3294C"/>
    <w:rsid w:val="60B00155"/>
    <w:rsid w:val="68483C0D"/>
    <w:rsid w:val="708B58D5"/>
    <w:rsid w:val="75B87841"/>
    <w:rsid w:val="787F3C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kern w:val="0"/>
      <w:sz w:val="30"/>
    </w:rPr>
  </w:style>
  <w:style w:type="paragraph" w:styleId="3">
    <w:name w:val="Normal (Web)"/>
    <w:basedOn w:val="1"/>
    <w:qFormat/>
    <w:uiPriority w:val="0"/>
    <w:pPr>
      <w:spacing w:before="0" w:beforeAutospacing="1" w:after="0" w:afterAutospacing="1"/>
      <w:ind w:left="0" w:right="0"/>
      <w:jc w:val="left"/>
    </w:pPr>
    <w:rPr>
      <w:color w:val="FF3300"/>
      <w:kern w:val="0"/>
      <w:sz w:val="24"/>
      <w:u w:val="single"/>
      <w:lang w:val="en-US" w:eastAsia="zh-CN" w:bidi="ar"/>
    </w:rPr>
  </w:style>
  <w:style w:type="character" w:styleId="6">
    <w:name w:val="Strong"/>
    <w:basedOn w:val="5"/>
    <w:qFormat/>
    <w:uiPriority w:val="0"/>
    <w:rPr>
      <w:b/>
    </w:rPr>
  </w:style>
  <w:style w:type="character" w:styleId="7">
    <w:name w:val="FollowedHyperlink"/>
    <w:basedOn w:val="5"/>
    <w:qFormat/>
    <w:uiPriority w:val="0"/>
    <w:rPr>
      <w:color w:val="4E4342"/>
      <w:u w:val="none"/>
    </w:rPr>
  </w:style>
  <w:style w:type="character" w:styleId="8">
    <w:name w:val="Hyperlink"/>
    <w:basedOn w:val="5"/>
    <w:qFormat/>
    <w:uiPriority w:val="0"/>
    <w:rPr>
      <w:color w:val="4E434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平淡无奇</cp:lastModifiedBy>
  <cp:lastPrinted>2021-05-20T09:06:00Z</cp:lastPrinted>
  <dcterms:modified xsi:type="dcterms:W3CDTF">2021-06-07T02:46:52Z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AF7E0427FB564F138908642889C7F5E7</vt:lpwstr>
  </property>
</Properties>
</file>