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E89E" w14:textId="29B47E29" w:rsidR="00ED76B7" w:rsidRDefault="00000000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金川县</w:t>
      </w:r>
      <w:r>
        <w:rPr>
          <w:rFonts w:ascii="Times New Roman" w:eastAsia="方正小标宋_GBK" w:hAnsi="Times New Roman" w:cs="Times New Roman"/>
          <w:sz w:val="44"/>
          <w:szCs w:val="44"/>
        </w:rPr>
        <w:t>2026</w:t>
      </w:r>
      <w:r>
        <w:rPr>
          <w:rFonts w:ascii="Times New Roman" w:eastAsia="方正小标宋_GBK" w:hAnsi="Times New Roman" w:cs="Times New Roman"/>
          <w:sz w:val="44"/>
          <w:szCs w:val="44"/>
        </w:rPr>
        <w:t>年</w:t>
      </w:r>
      <w:r w:rsidR="00BD7B34">
        <w:rPr>
          <w:rFonts w:ascii="Times New Roman" w:eastAsia="方正小标宋_GBK" w:hAnsi="Times New Roman" w:cs="Times New Roman" w:hint="eastAsia"/>
          <w:sz w:val="44"/>
          <w:szCs w:val="44"/>
        </w:rPr>
        <w:t>独松乡</w:t>
      </w:r>
      <w:r>
        <w:rPr>
          <w:rFonts w:ascii="Times New Roman" w:eastAsia="方正小标宋_GBK" w:hAnsi="Times New Roman" w:cs="Times New Roman"/>
          <w:sz w:val="44"/>
          <w:szCs w:val="44"/>
        </w:rPr>
        <w:t>部门预算绩效目标</w:t>
      </w:r>
    </w:p>
    <w:p w14:paraId="102EBE4F" w14:textId="3E561999" w:rsidR="00ED76B7" w:rsidRDefault="00000000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情况说明</w:t>
      </w:r>
    </w:p>
    <w:p w14:paraId="6C47860F" w14:textId="77777777" w:rsidR="00ED76B7" w:rsidRDefault="00ED76B7">
      <w:pPr>
        <w:pStyle w:val="a0"/>
      </w:pPr>
    </w:p>
    <w:p w14:paraId="0EEED17B" w14:textId="5962D71D" w:rsidR="00ED76B7" w:rsidRDefault="0000000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</w:t>
      </w:r>
      <w:r>
        <w:rPr>
          <w:rFonts w:ascii="仿宋_GB2312" w:eastAsia="仿宋_GB2312" w:cs="仿宋_GB2312"/>
          <w:sz w:val="32"/>
          <w:szCs w:val="32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年，我单位部门预算</w:t>
      </w:r>
      <w:r w:rsidR="00A369A7">
        <w:rPr>
          <w:rFonts w:ascii="仿宋_GB2312" w:eastAsia="仿宋_GB2312" w:cs="仿宋_GB2312" w:hint="eastAsia"/>
          <w:sz w:val="32"/>
          <w:szCs w:val="32"/>
        </w:rPr>
        <w:t>902.09</w:t>
      </w:r>
      <w:r>
        <w:rPr>
          <w:rFonts w:ascii="仿宋_GB2312" w:eastAsia="仿宋_GB2312" w:cs="仿宋_GB2312" w:hint="eastAsia"/>
          <w:sz w:val="32"/>
          <w:szCs w:val="32"/>
        </w:rPr>
        <w:t>万元 ，均严格按绩效管理要求实现项目绩效目标管理，其中重点项目预算</w:t>
      </w:r>
      <w:r w:rsidR="006C0B1A">
        <w:rPr>
          <w:rFonts w:ascii="仿宋_GB2312" w:eastAsia="仿宋_GB2312" w:cs="仿宋_GB2312" w:hint="eastAsia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个，现将情况说明如下：</w:t>
      </w:r>
    </w:p>
    <w:p w14:paraId="7AE7220A" w14:textId="77777777" w:rsidR="00ED76B7" w:rsidRDefault="00000000"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 w14:paraId="1011C8FB" w14:textId="388C85D0" w:rsidR="00ED76B7" w:rsidRDefault="0000000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完成了202</w:t>
      </w:r>
      <w:r>
        <w:rPr>
          <w:rFonts w:ascii="仿宋_GB2312" w:eastAsia="仿宋_GB2312" w:cs="仿宋_GB2312"/>
          <w:sz w:val="32"/>
          <w:szCs w:val="32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年本级部门预算整体绩效目标申报和</w:t>
      </w:r>
      <w:r w:rsidR="00226A01">
        <w:rPr>
          <w:rFonts w:ascii="仿宋_GB2312" w:eastAsia="仿宋_GB2312" w:cs="仿宋_GB2312" w:hint="eastAsia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个项目预算绩效目标申报，并编报</w:t>
      </w:r>
      <w:r w:rsidR="00226A01">
        <w:rPr>
          <w:rFonts w:ascii="仿宋_GB2312" w:eastAsia="仿宋_GB2312" w:cs="仿宋_GB2312" w:hint="eastAsia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个项目预算事前绩效评估报告。</w:t>
      </w:r>
    </w:p>
    <w:p w14:paraId="1557F5AA" w14:textId="77777777" w:rsidR="00ED76B7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p w14:paraId="0FFE49E8" w14:textId="77777777" w:rsidR="004E040C" w:rsidRPr="004E040C" w:rsidRDefault="004E040C" w:rsidP="00552580">
      <w:pPr>
        <w:pStyle w:val="a0"/>
        <w:spacing w:line="560" w:lineRule="exact"/>
        <w:ind w:firstLineChars="200" w:firstLine="640"/>
        <w:jc w:val="both"/>
        <w:rPr>
          <w:rFonts w:ascii="仿宋_GB2312" w:eastAsia="仿宋_GB2312" w:cs="仿宋_GB2312" w:hint="eastAsia"/>
          <w:sz w:val="32"/>
          <w:szCs w:val="32"/>
        </w:rPr>
      </w:pPr>
      <w:r w:rsidRPr="004E040C">
        <w:rPr>
          <w:rFonts w:ascii="仿宋_GB2312" w:eastAsia="仿宋_GB2312" w:cs="仿宋_GB2312" w:hint="eastAsia"/>
          <w:sz w:val="32"/>
          <w:szCs w:val="32"/>
        </w:rPr>
        <w:t xml:space="preserve"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 </w:t>
      </w:r>
    </w:p>
    <w:p w14:paraId="29660F7E" w14:textId="77777777" w:rsidR="004E040C" w:rsidRPr="004E040C" w:rsidRDefault="004E040C" w:rsidP="00552580">
      <w:pPr>
        <w:pStyle w:val="a0"/>
        <w:spacing w:line="560" w:lineRule="exact"/>
        <w:ind w:firstLineChars="200" w:firstLine="640"/>
        <w:jc w:val="both"/>
        <w:rPr>
          <w:rFonts w:ascii="仿宋_GB2312" w:eastAsia="仿宋_GB2312" w:cs="仿宋_GB2312" w:hint="eastAsia"/>
          <w:sz w:val="32"/>
          <w:szCs w:val="32"/>
        </w:rPr>
      </w:pPr>
      <w:r w:rsidRPr="004E040C">
        <w:rPr>
          <w:rFonts w:ascii="仿宋_GB2312" w:eastAsia="仿宋_GB2312" w:cs="仿宋_GB2312" w:hint="eastAsia"/>
          <w:sz w:val="32"/>
          <w:szCs w:val="32"/>
        </w:rPr>
        <w:t xml:space="preserve">一是紧紧围绕影响经济发展和社会稳定的源头性、苗头性、基础性问题，突出重点、综合施策，进一步优化社会环境，促进社会和谐稳定。 </w:t>
      </w:r>
    </w:p>
    <w:p w14:paraId="4B6D0FD1" w14:textId="77777777" w:rsidR="004E040C" w:rsidRPr="004E040C" w:rsidRDefault="004E040C" w:rsidP="00552580">
      <w:pPr>
        <w:pStyle w:val="a0"/>
        <w:spacing w:line="560" w:lineRule="exact"/>
        <w:ind w:firstLineChars="200" w:firstLine="640"/>
        <w:jc w:val="both"/>
        <w:rPr>
          <w:rFonts w:ascii="仿宋_GB2312" w:eastAsia="仿宋_GB2312" w:cs="仿宋_GB2312" w:hint="eastAsia"/>
          <w:sz w:val="32"/>
          <w:szCs w:val="32"/>
        </w:rPr>
      </w:pPr>
      <w:r w:rsidRPr="004E040C">
        <w:rPr>
          <w:rFonts w:ascii="仿宋_GB2312" w:eastAsia="仿宋_GB2312" w:cs="仿宋_GB2312" w:hint="eastAsia"/>
          <w:sz w:val="32"/>
          <w:szCs w:val="32"/>
        </w:rPr>
        <w:t xml:space="preserve"> 二是始终坚持以习近平生态文明思想为指引，认真践行“绿水青山就是金山银山”“重在保护、要在治理、高质</w:t>
      </w:r>
      <w:r w:rsidRPr="004E040C">
        <w:rPr>
          <w:rFonts w:ascii="仿宋_GB2312" w:eastAsia="仿宋_GB2312" w:cs="仿宋_GB2312" w:hint="eastAsia"/>
          <w:sz w:val="32"/>
          <w:szCs w:val="32"/>
        </w:rPr>
        <w:lastRenderedPageBreak/>
        <w:t xml:space="preserve">量发展”理念，切实把生态环境保护摆在压倒性位置，共抓大保护、不搞大开发。 </w:t>
      </w:r>
    </w:p>
    <w:p w14:paraId="6A78423D" w14:textId="58B6A5DA" w:rsidR="00ED76B7" w:rsidRDefault="004E040C" w:rsidP="00552580">
      <w:pPr>
        <w:pStyle w:val="a0"/>
        <w:spacing w:line="560" w:lineRule="exact"/>
        <w:ind w:firstLineChars="200" w:firstLine="640"/>
        <w:jc w:val="both"/>
        <w:rPr>
          <w:rFonts w:ascii="仿宋_GB2312" w:eastAsia="仿宋_GB2312" w:cs="仿宋_GB2312"/>
          <w:sz w:val="32"/>
          <w:szCs w:val="32"/>
        </w:rPr>
      </w:pPr>
      <w:r w:rsidRPr="004E040C">
        <w:rPr>
          <w:rFonts w:ascii="仿宋_GB2312" w:eastAsia="仿宋_GB2312" w:cs="仿宋_GB2312" w:hint="eastAsia"/>
          <w:sz w:val="32"/>
          <w:szCs w:val="32"/>
        </w:rPr>
        <w:t>三是坚定贯彻总体国家安全观，旗帜鲜明开展维稳，“扫黑除恶”专项斗争强力推进，“天网”“雪亮”工程拓展延伸，平安防线牢不可破，“两项”改革调整优化4个村。</w:t>
      </w:r>
    </w:p>
    <w:p w14:paraId="229202F1" w14:textId="77777777" w:rsidR="00ED76B7" w:rsidRDefault="00000000"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 w14:paraId="568796CA" w14:textId="53CABCB2" w:rsidR="00ED76B7" w:rsidRDefault="0000000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重点项目1：</w:t>
      </w:r>
      <w:r w:rsidR="002B4074" w:rsidRPr="002B4074">
        <w:rPr>
          <w:rFonts w:ascii="仿宋_GB2312" w:eastAsia="仿宋_GB2312" w:cs="仿宋_GB2312" w:hint="eastAsia"/>
          <w:sz w:val="32"/>
          <w:szCs w:val="32"/>
        </w:rPr>
        <w:t>独松乡人民政府办公室</w:t>
      </w:r>
      <w:r w:rsidR="00021E4C" w:rsidRPr="00021E4C">
        <w:rPr>
          <w:rFonts w:ascii="仿宋_GB2312" w:eastAsia="仿宋_GB2312" w:cs="仿宋_GB2312" w:hint="eastAsia"/>
          <w:sz w:val="32"/>
          <w:szCs w:val="32"/>
        </w:rPr>
        <w:t>日常公用经费</w:t>
      </w:r>
    </w:p>
    <w:p w14:paraId="2AB0A8EA" w14:textId="20C93DE6" w:rsidR="00ED76B7" w:rsidRDefault="0000000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</w:t>
      </w:r>
      <w:r w:rsidR="0032727C" w:rsidRPr="0032727C">
        <w:rPr>
          <w:rFonts w:ascii="仿宋_GB2312" w:eastAsia="仿宋_GB2312" w:cs="仿宋_GB2312" w:hint="eastAsia"/>
          <w:sz w:val="32"/>
          <w:szCs w:val="32"/>
        </w:rPr>
        <w:t>提高预算编制质量，严格执行预算，保障单位日常运转。</w:t>
      </w:r>
    </w:p>
    <w:p w14:paraId="61F7DE2A" w14:textId="05723075" w:rsidR="00757D2D" w:rsidRDefault="00000000" w:rsidP="00FC2329"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</w:t>
      </w:r>
      <w:r w:rsidR="00996E5E" w:rsidRPr="00996E5E">
        <w:rPr>
          <w:rFonts w:ascii="仿宋_GB2312" w:eastAsia="仿宋_GB2312" w:cs="仿宋_GB2312" w:hint="eastAsia"/>
          <w:sz w:val="32"/>
          <w:szCs w:val="32"/>
        </w:rPr>
        <w:t>细化指标4个，包括产出指标</w:t>
      </w:r>
      <w:r w:rsidR="00AF129E" w:rsidRPr="00996E5E">
        <w:rPr>
          <w:rFonts w:ascii="仿宋_GB2312" w:eastAsia="仿宋_GB2312" w:cs="仿宋_GB2312" w:hint="eastAsia"/>
          <w:sz w:val="32"/>
          <w:szCs w:val="32"/>
        </w:rPr>
        <w:t>和</w:t>
      </w:r>
      <w:r w:rsidR="00996E5E" w:rsidRPr="00996E5E">
        <w:rPr>
          <w:rFonts w:ascii="仿宋_GB2312" w:eastAsia="仿宋_GB2312" w:cs="仿宋_GB2312" w:hint="eastAsia"/>
          <w:sz w:val="32"/>
          <w:szCs w:val="32"/>
        </w:rPr>
        <w:t>效益指标。产出指标，质量指标，预算编制准确率≤5%；</w:t>
      </w:r>
      <w:r w:rsidR="00757D2D" w:rsidRPr="00996E5E">
        <w:rPr>
          <w:rFonts w:ascii="仿宋_GB2312" w:eastAsia="仿宋_GB2312" w:cs="仿宋_GB2312" w:hint="eastAsia"/>
          <w:sz w:val="32"/>
          <w:szCs w:val="32"/>
        </w:rPr>
        <w:t>产出指标，</w:t>
      </w:r>
      <w:r w:rsidR="00B26FEE" w:rsidRPr="00B26FEE">
        <w:rPr>
          <w:rFonts w:ascii="仿宋_GB2312" w:eastAsia="仿宋_GB2312" w:cs="仿宋_GB2312" w:hint="eastAsia"/>
          <w:sz w:val="32"/>
          <w:szCs w:val="32"/>
        </w:rPr>
        <w:t>数量指标</w:t>
      </w:r>
      <w:r w:rsidR="00757D2D" w:rsidRPr="00996E5E">
        <w:rPr>
          <w:rFonts w:ascii="仿宋_GB2312" w:eastAsia="仿宋_GB2312" w:cs="仿宋_GB2312" w:hint="eastAsia"/>
          <w:sz w:val="32"/>
          <w:szCs w:val="32"/>
        </w:rPr>
        <w:t>，</w:t>
      </w:r>
      <w:r w:rsidR="008A4B7F" w:rsidRPr="008A4B7F">
        <w:rPr>
          <w:rFonts w:ascii="仿宋_GB2312" w:eastAsia="仿宋_GB2312" w:cs="仿宋_GB2312" w:hint="eastAsia"/>
          <w:sz w:val="32"/>
          <w:szCs w:val="32"/>
        </w:rPr>
        <w:t>科目调整次数</w:t>
      </w:r>
      <w:r w:rsidR="00757D2D" w:rsidRPr="00996E5E">
        <w:rPr>
          <w:rFonts w:ascii="仿宋_GB2312" w:eastAsia="仿宋_GB2312" w:cs="仿宋_GB2312" w:hint="eastAsia"/>
          <w:sz w:val="32"/>
          <w:szCs w:val="32"/>
        </w:rPr>
        <w:t>≤5</w:t>
      </w:r>
      <w:r w:rsidR="008A4B7F">
        <w:rPr>
          <w:rFonts w:ascii="仿宋_GB2312" w:eastAsia="仿宋_GB2312" w:cs="仿宋_GB2312" w:hint="eastAsia"/>
          <w:sz w:val="32"/>
          <w:szCs w:val="32"/>
        </w:rPr>
        <w:t>次</w:t>
      </w:r>
      <w:r w:rsidR="00757D2D" w:rsidRPr="00996E5E">
        <w:rPr>
          <w:rFonts w:ascii="仿宋_GB2312" w:eastAsia="仿宋_GB2312" w:cs="仿宋_GB2312" w:hint="eastAsia"/>
          <w:sz w:val="32"/>
          <w:szCs w:val="32"/>
        </w:rPr>
        <w:t>；</w:t>
      </w:r>
      <w:r w:rsidR="00A114E4" w:rsidRPr="00A114E4">
        <w:rPr>
          <w:rFonts w:ascii="仿宋_GB2312" w:eastAsia="仿宋_GB2312" w:cs="仿宋_GB2312" w:hint="eastAsia"/>
          <w:sz w:val="32"/>
          <w:szCs w:val="32"/>
        </w:rPr>
        <w:t>效益指标</w:t>
      </w:r>
      <w:r w:rsidR="00A114E4">
        <w:rPr>
          <w:rFonts w:ascii="仿宋_GB2312" w:eastAsia="仿宋_GB2312" w:cs="仿宋_GB2312" w:hint="eastAsia"/>
          <w:sz w:val="32"/>
          <w:szCs w:val="32"/>
        </w:rPr>
        <w:t>，</w:t>
      </w:r>
      <w:r w:rsidR="00A114E4" w:rsidRPr="00A114E4">
        <w:rPr>
          <w:rFonts w:ascii="仿宋_GB2312" w:eastAsia="仿宋_GB2312" w:cs="仿宋_GB2312" w:hint="eastAsia"/>
          <w:sz w:val="32"/>
          <w:szCs w:val="32"/>
        </w:rPr>
        <w:t>社会效益指标</w:t>
      </w:r>
      <w:r w:rsidR="00A114E4">
        <w:rPr>
          <w:rFonts w:ascii="仿宋_GB2312" w:eastAsia="仿宋_GB2312" w:cs="仿宋_GB2312" w:hint="eastAsia"/>
          <w:sz w:val="32"/>
          <w:szCs w:val="32"/>
        </w:rPr>
        <w:t>，</w:t>
      </w:r>
      <w:r w:rsidR="00A114E4" w:rsidRPr="00A114E4">
        <w:rPr>
          <w:rFonts w:ascii="仿宋_GB2312" w:eastAsia="仿宋_GB2312" w:cs="仿宋_GB2312" w:hint="eastAsia"/>
          <w:sz w:val="32"/>
          <w:szCs w:val="32"/>
        </w:rPr>
        <w:t>运转保障率</w:t>
      </w:r>
      <w:r w:rsidR="00A114E4">
        <w:rPr>
          <w:rFonts w:ascii="仿宋_GB2312" w:eastAsia="仿宋_GB2312" w:cs="仿宋_GB2312" w:hint="eastAsia"/>
          <w:sz w:val="32"/>
          <w:szCs w:val="32"/>
        </w:rPr>
        <w:t>=100%；</w:t>
      </w:r>
      <w:r w:rsidR="00325BFD" w:rsidRPr="00325BFD">
        <w:rPr>
          <w:rFonts w:ascii="仿宋_GB2312" w:eastAsia="仿宋_GB2312" w:cs="仿宋_GB2312" w:hint="eastAsia"/>
          <w:sz w:val="32"/>
          <w:szCs w:val="32"/>
        </w:rPr>
        <w:t>效益指标</w:t>
      </w:r>
      <w:r w:rsidR="00325BFD">
        <w:rPr>
          <w:rFonts w:ascii="仿宋_GB2312" w:eastAsia="仿宋_GB2312" w:cs="仿宋_GB2312" w:hint="eastAsia"/>
          <w:sz w:val="32"/>
          <w:szCs w:val="32"/>
        </w:rPr>
        <w:t>，</w:t>
      </w:r>
      <w:r w:rsidR="00325BFD" w:rsidRPr="00325BFD">
        <w:rPr>
          <w:rFonts w:ascii="仿宋_GB2312" w:eastAsia="仿宋_GB2312" w:cs="仿宋_GB2312" w:hint="eastAsia"/>
          <w:sz w:val="32"/>
          <w:szCs w:val="32"/>
        </w:rPr>
        <w:t>经济效益指标</w:t>
      </w:r>
      <w:r w:rsidR="00325BFD">
        <w:rPr>
          <w:rFonts w:ascii="仿宋_GB2312" w:eastAsia="仿宋_GB2312" w:cs="仿宋_GB2312" w:hint="eastAsia"/>
          <w:sz w:val="32"/>
          <w:szCs w:val="32"/>
        </w:rPr>
        <w:t>，</w:t>
      </w:r>
      <w:r w:rsidR="00325BFD" w:rsidRPr="00325BFD">
        <w:rPr>
          <w:rFonts w:ascii="仿宋_GB2312" w:eastAsia="仿宋_GB2312" w:cs="仿宋_GB2312" w:hint="eastAsia"/>
          <w:sz w:val="32"/>
          <w:szCs w:val="32"/>
        </w:rPr>
        <w:t>“三公经费”控制率≤</w:t>
      </w:r>
      <w:r w:rsidR="00325BFD">
        <w:rPr>
          <w:rFonts w:ascii="仿宋_GB2312" w:eastAsia="仿宋_GB2312" w:cs="仿宋_GB2312" w:hint="eastAsia"/>
          <w:sz w:val="32"/>
          <w:szCs w:val="32"/>
        </w:rPr>
        <w:t>100%</w:t>
      </w:r>
      <w:r w:rsidR="00325BFD">
        <w:rPr>
          <w:rFonts w:ascii="仿宋_GB2312" w:eastAsia="仿宋_GB2312" w:cs="仿宋_GB2312" w:hint="eastAsia"/>
          <w:sz w:val="32"/>
          <w:szCs w:val="32"/>
        </w:rPr>
        <w:t>。</w:t>
      </w:r>
    </w:p>
    <w:p w14:paraId="5C029A92" w14:textId="142201BB" w:rsidR="00ED76B7" w:rsidRDefault="0000000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重点项目2：</w:t>
      </w:r>
      <w:r w:rsidR="00710293" w:rsidRPr="002B4074">
        <w:rPr>
          <w:rFonts w:ascii="仿宋_GB2312" w:eastAsia="仿宋_GB2312" w:cs="仿宋_GB2312" w:hint="eastAsia"/>
          <w:sz w:val="32"/>
          <w:szCs w:val="32"/>
        </w:rPr>
        <w:t>独松乡人民政府办公室</w:t>
      </w:r>
      <w:r w:rsidR="00710293" w:rsidRPr="00710293">
        <w:rPr>
          <w:rFonts w:ascii="仿宋_GB2312" w:eastAsia="仿宋_GB2312" w:cs="仿宋_GB2312" w:hint="eastAsia"/>
          <w:sz w:val="32"/>
          <w:szCs w:val="32"/>
        </w:rPr>
        <w:t>村级公共服务经费补助资金</w:t>
      </w:r>
    </w:p>
    <w:p w14:paraId="6AF0B558" w14:textId="0C9D2EBA" w:rsidR="00ED76B7" w:rsidRDefault="0000000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</w:t>
      </w:r>
      <w:r w:rsidR="004A55D7" w:rsidRPr="004A55D7">
        <w:rPr>
          <w:rFonts w:ascii="仿宋_GB2312" w:eastAsia="仿宋_GB2312" w:cs="仿宋_GB2312" w:hint="eastAsia"/>
          <w:sz w:val="32"/>
          <w:szCs w:val="32"/>
        </w:rPr>
        <w:t>提高预算编制质量，严格执行预算，保障单位日常运转。</w:t>
      </w:r>
    </w:p>
    <w:p w14:paraId="09B34C64" w14:textId="072312FD" w:rsidR="00395ECC" w:rsidRPr="00902404" w:rsidRDefault="00000000" w:rsidP="00902404"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</w:t>
      </w:r>
      <w:r w:rsidR="000C715A" w:rsidRPr="00996E5E">
        <w:rPr>
          <w:rFonts w:ascii="仿宋_GB2312" w:eastAsia="仿宋_GB2312" w:cs="仿宋_GB2312" w:hint="eastAsia"/>
          <w:sz w:val="32"/>
          <w:szCs w:val="32"/>
        </w:rPr>
        <w:t>细化指标4个，包括产出指标和效益指标。产出指标，质量指标，预算编制准确率≤5%；产出指标，</w:t>
      </w:r>
      <w:r w:rsidR="000C715A" w:rsidRPr="00B26FEE">
        <w:rPr>
          <w:rFonts w:ascii="仿宋_GB2312" w:eastAsia="仿宋_GB2312" w:cs="仿宋_GB2312" w:hint="eastAsia"/>
          <w:sz w:val="32"/>
          <w:szCs w:val="32"/>
        </w:rPr>
        <w:t>数量指标</w:t>
      </w:r>
      <w:r w:rsidR="000C715A" w:rsidRPr="00996E5E">
        <w:rPr>
          <w:rFonts w:ascii="仿宋_GB2312" w:eastAsia="仿宋_GB2312" w:cs="仿宋_GB2312" w:hint="eastAsia"/>
          <w:sz w:val="32"/>
          <w:szCs w:val="32"/>
        </w:rPr>
        <w:t>，</w:t>
      </w:r>
      <w:r w:rsidR="000C715A" w:rsidRPr="008A4B7F">
        <w:rPr>
          <w:rFonts w:ascii="仿宋_GB2312" w:eastAsia="仿宋_GB2312" w:cs="仿宋_GB2312" w:hint="eastAsia"/>
          <w:sz w:val="32"/>
          <w:szCs w:val="32"/>
        </w:rPr>
        <w:t>科目调整次数</w:t>
      </w:r>
      <w:r w:rsidR="000C715A" w:rsidRPr="00996E5E">
        <w:rPr>
          <w:rFonts w:ascii="仿宋_GB2312" w:eastAsia="仿宋_GB2312" w:cs="仿宋_GB2312" w:hint="eastAsia"/>
          <w:sz w:val="32"/>
          <w:szCs w:val="32"/>
        </w:rPr>
        <w:t>≤5</w:t>
      </w:r>
      <w:r w:rsidR="000C715A">
        <w:rPr>
          <w:rFonts w:ascii="仿宋_GB2312" w:eastAsia="仿宋_GB2312" w:cs="仿宋_GB2312" w:hint="eastAsia"/>
          <w:sz w:val="32"/>
          <w:szCs w:val="32"/>
        </w:rPr>
        <w:t>次</w:t>
      </w:r>
      <w:r w:rsidR="000C715A" w:rsidRPr="00996E5E">
        <w:rPr>
          <w:rFonts w:ascii="仿宋_GB2312" w:eastAsia="仿宋_GB2312" w:cs="仿宋_GB2312" w:hint="eastAsia"/>
          <w:sz w:val="32"/>
          <w:szCs w:val="32"/>
        </w:rPr>
        <w:t>；</w:t>
      </w:r>
      <w:r w:rsidR="000C715A" w:rsidRPr="00A114E4">
        <w:rPr>
          <w:rFonts w:ascii="仿宋_GB2312" w:eastAsia="仿宋_GB2312" w:cs="仿宋_GB2312" w:hint="eastAsia"/>
          <w:sz w:val="32"/>
          <w:szCs w:val="32"/>
        </w:rPr>
        <w:t>效益指标</w:t>
      </w:r>
      <w:r w:rsidR="000C715A">
        <w:rPr>
          <w:rFonts w:ascii="仿宋_GB2312" w:eastAsia="仿宋_GB2312" w:cs="仿宋_GB2312" w:hint="eastAsia"/>
          <w:sz w:val="32"/>
          <w:szCs w:val="32"/>
        </w:rPr>
        <w:t>，</w:t>
      </w:r>
      <w:r w:rsidR="000C715A" w:rsidRPr="00A114E4">
        <w:rPr>
          <w:rFonts w:ascii="仿宋_GB2312" w:eastAsia="仿宋_GB2312" w:cs="仿宋_GB2312" w:hint="eastAsia"/>
          <w:sz w:val="32"/>
          <w:szCs w:val="32"/>
        </w:rPr>
        <w:t>社会效益指标</w:t>
      </w:r>
      <w:r w:rsidR="000C715A">
        <w:rPr>
          <w:rFonts w:ascii="仿宋_GB2312" w:eastAsia="仿宋_GB2312" w:cs="仿宋_GB2312" w:hint="eastAsia"/>
          <w:sz w:val="32"/>
          <w:szCs w:val="32"/>
        </w:rPr>
        <w:t>，</w:t>
      </w:r>
      <w:r w:rsidR="000C715A" w:rsidRPr="00A114E4">
        <w:rPr>
          <w:rFonts w:ascii="仿宋_GB2312" w:eastAsia="仿宋_GB2312" w:cs="仿宋_GB2312" w:hint="eastAsia"/>
          <w:sz w:val="32"/>
          <w:szCs w:val="32"/>
        </w:rPr>
        <w:t>运转保障率</w:t>
      </w:r>
      <w:r w:rsidR="000C715A">
        <w:rPr>
          <w:rFonts w:ascii="仿宋_GB2312" w:eastAsia="仿宋_GB2312" w:cs="仿宋_GB2312" w:hint="eastAsia"/>
          <w:sz w:val="32"/>
          <w:szCs w:val="32"/>
        </w:rPr>
        <w:t>=100%；</w:t>
      </w:r>
      <w:r w:rsidR="000C715A" w:rsidRPr="00325BFD">
        <w:rPr>
          <w:rFonts w:ascii="仿宋_GB2312" w:eastAsia="仿宋_GB2312" w:cs="仿宋_GB2312" w:hint="eastAsia"/>
          <w:sz w:val="32"/>
          <w:szCs w:val="32"/>
        </w:rPr>
        <w:t>效益指标</w:t>
      </w:r>
      <w:r w:rsidR="000C715A">
        <w:rPr>
          <w:rFonts w:ascii="仿宋_GB2312" w:eastAsia="仿宋_GB2312" w:cs="仿宋_GB2312" w:hint="eastAsia"/>
          <w:sz w:val="32"/>
          <w:szCs w:val="32"/>
        </w:rPr>
        <w:t>，</w:t>
      </w:r>
      <w:r w:rsidR="000C715A" w:rsidRPr="00325BFD">
        <w:rPr>
          <w:rFonts w:ascii="仿宋_GB2312" w:eastAsia="仿宋_GB2312" w:cs="仿宋_GB2312" w:hint="eastAsia"/>
          <w:sz w:val="32"/>
          <w:szCs w:val="32"/>
        </w:rPr>
        <w:t>经济效益指标</w:t>
      </w:r>
      <w:r w:rsidR="000C715A">
        <w:rPr>
          <w:rFonts w:ascii="仿宋_GB2312" w:eastAsia="仿宋_GB2312" w:cs="仿宋_GB2312" w:hint="eastAsia"/>
          <w:sz w:val="32"/>
          <w:szCs w:val="32"/>
        </w:rPr>
        <w:t>，</w:t>
      </w:r>
      <w:r w:rsidR="000C715A" w:rsidRPr="00325BFD">
        <w:rPr>
          <w:rFonts w:ascii="仿宋_GB2312" w:eastAsia="仿宋_GB2312" w:cs="仿宋_GB2312" w:hint="eastAsia"/>
          <w:sz w:val="32"/>
          <w:szCs w:val="32"/>
        </w:rPr>
        <w:t>“三公经费”控制率≤</w:t>
      </w:r>
      <w:r w:rsidR="000C715A">
        <w:rPr>
          <w:rFonts w:ascii="仿宋_GB2312" w:eastAsia="仿宋_GB2312" w:cs="仿宋_GB2312" w:hint="eastAsia"/>
          <w:sz w:val="32"/>
          <w:szCs w:val="32"/>
        </w:rPr>
        <w:t>100%。</w:t>
      </w:r>
    </w:p>
    <w:p w14:paraId="0C01B34A" w14:textId="2D829681" w:rsidR="00CF460B" w:rsidRDefault="00CF460B" w:rsidP="00CF460B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 w:rsidR="00770B1C"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：</w:t>
      </w:r>
      <w:r w:rsidR="008D5AF1" w:rsidRPr="008D5AF1">
        <w:rPr>
          <w:rFonts w:ascii="仿宋_GB2312" w:eastAsia="仿宋_GB2312" w:cs="仿宋_GB2312" w:hint="eastAsia"/>
          <w:sz w:val="32"/>
          <w:szCs w:val="32"/>
        </w:rPr>
        <w:t>独松乡党委办公室</w:t>
      </w:r>
      <w:r w:rsidR="00AB208E" w:rsidRPr="00AB208E">
        <w:rPr>
          <w:rFonts w:ascii="仿宋_GB2312" w:eastAsia="仿宋_GB2312" w:cs="仿宋_GB2312" w:hint="eastAsia"/>
          <w:sz w:val="32"/>
          <w:szCs w:val="32"/>
        </w:rPr>
        <w:t>日常公用经费</w:t>
      </w:r>
    </w:p>
    <w:p w14:paraId="3847CE4A" w14:textId="77777777" w:rsidR="00CF460B" w:rsidRDefault="00CF460B" w:rsidP="00CF460B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lastRenderedPageBreak/>
        <w:t>项目年度绩效目标：</w:t>
      </w:r>
      <w:r w:rsidRPr="004A55D7">
        <w:rPr>
          <w:rFonts w:ascii="仿宋_GB2312" w:eastAsia="仿宋_GB2312" w:cs="仿宋_GB2312" w:hint="eastAsia"/>
          <w:sz w:val="32"/>
          <w:szCs w:val="32"/>
        </w:rPr>
        <w:t>提高预算编制质量，严格执行预算，保障单位日常运转。</w:t>
      </w:r>
    </w:p>
    <w:p w14:paraId="35C1AD66" w14:textId="77777777" w:rsidR="00CF460B" w:rsidRDefault="00CF460B" w:rsidP="00CF460B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</w:t>
      </w:r>
      <w:r w:rsidRPr="00996E5E">
        <w:rPr>
          <w:rFonts w:ascii="仿宋_GB2312" w:eastAsia="仿宋_GB2312" w:cs="仿宋_GB2312" w:hint="eastAsia"/>
          <w:sz w:val="32"/>
          <w:szCs w:val="32"/>
        </w:rPr>
        <w:t>细化指标4个，包括产出指标和效益指标。产出指标，质量指标，预算编制准确率≤5%；产出指标，</w:t>
      </w:r>
      <w:r w:rsidRPr="00B26FEE">
        <w:rPr>
          <w:rFonts w:ascii="仿宋_GB2312" w:eastAsia="仿宋_GB2312" w:cs="仿宋_GB2312" w:hint="eastAsia"/>
          <w:sz w:val="32"/>
          <w:szCs w:val="32"/>
        </w:rPr>
        <w:t>数量指标</w:t>
      </w:r>
      <w:r w:rsidRPr="00996E5E">
        <w:rPr>
          <w:rFonts w:ascii="仿宋_GB2312" w:eastAsia="仿宋_GB2312" w:cs="仿宋_GB2312" w:hint="eastAsia"/>
          <w:sz w:val="32"/>
          <w:szCs w:val="32"/>
        </w:rPr>
        <w:t>，</w:t>
      </w:r>
      <w:r w:rsidRPr="008A4B7F">
        <w:rPr>
          <w:rFonts w:ascii="仿宋_GB2312" w:eastAsia="仿宋_GB2312" w:cs="仿宋_GB2312" w:hint="eastAsia"/>
          <w:sz w:val="32"/>
          <w:szCs w:val="32"/>
        </w:rPr>
        <w:t>科目调整次数</w:t>
      </w:r>
      <w:r w:rsidRPr="00996E5E">
        <w:rPr>
          <w:rFonts w:ascii="仿宋_GB2312" w:eastAsia="仿宋_GB2312" w:cs="仿宋_GB2312" w:hint="eastAsia"/>
          <w:sz w:val="32"/>
          <w:szCs w:val="32"/>
        </w:rPr>
        <w:t>≤5</w:t>
      </w:r>
      <w:r>
        <w:rPr>
          <w:rFonts w:ascii="仿宋_GB2312" w:eastAsia="仿宋_GB2312" w:cs="仿宋_GB2312" w:hint="eastAsia"/>
          <w:sz w:val="32"/>
          <w:szCs w:val="32"/>
        </w:rPr>
        <w:t>次</w:t>
      </w:r>
      <w:r w:rsidRPr="00996E5E">
        <w:rPr>
          <w:rFonts w:ascii="仿宋_GB2312" w:eastAsia="仿宋_GB2312" w:cs="仿宋_GB2312" w:hint="eastAsia"/>
          <w:sz w:val="32"/>
          <w:szCs w:val="32"/>
        </w:rPr>
        <w:t>；</w:t>
      </w:r>
      <w:r w:rsidRPr="00A114E4">
        <w:rPr>
          <w:rFonts w:ascii="仿宋_GB2312" w:eastAsia="仿宋_GB2312" w:cs="仿宋_GB2312" w:hint="eastAsia"/>
          <w:sz w:val="32"/>
          <w:szCs w:val="32"/>
        </w:rPr>
        <w:t>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A114E4">
        <w:rPr>
          <w:rFonts w:ascii="仿宋_GB2312" w:eastAsia="仿宋_GB2312" w:cs="仿宋_GB2312" w:hint="eastAsia"/>
          <w:sz w:val="32"/>
          <w:szCs w:val="32"/>
        </w:rPr>
        <w:t>社会效益指标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A114E4">
        <w:rPr>
          <w:rFonts w:ascii="仿宋_GB2312" w:eastAsia="仿宋_GB2312" w:cs="仿宋_GB2312" w:hint="eastAsia"/>
          <w:sz w:val="32"/>
          <w:szCs w:val="32"/>
        </w:rPr>
        <w:t>运转保障率</w:t>
      </w:r>
      <w:r>
        <w:rPr>
          <w:rFonts w:ascii="仿宋_GB2312" w:eastAsia="仿宋_GB2312" w:cs="仿宋_GB2312" w:hint="eastAsia"/>
          <w:sz w:val="32"/>
          <w:szCs w:val="32"/>
        </w:rPr>
        <w:t>=100%；</w:t>
      </w:r>
      <w:r w:rsidRPr="00325BFD">
        <w:rPr>
          <w:rFonts w:ascii="仿宋_GB2312" w:eastAsia="仿宋_GB2312" w:cs="仿宋_GB2312" w:hint="eastAsia"/>
          <w:sz w:val="32"/>
          <w:szCs w:val="32"/>
        </w:rPr>
        <w:t>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325BFD">
        <w:rPr>
          <w:rFonts w:ascii="仿宋_GB2312" w:eastAsia="仿宋_GB2312" w:cs="仿宋_GB2312" w:hint="eastAsia"/>
          <w:sz w:val="32"/>
          <w:szCs w:val="32"/>
        </w:rPr>
        <w:t>经济效益指标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325BFD">
        <w:rPr>
          <w:rFonts w:ascii="仿宋_GB2312" w:eastAsia="仿宋_GB2312" w:cs="仿宋_GB2312" w:hint="eastAsia"/>
          <w:sz w:val="32"/>
          <w:szCs w:val="32"/>
        </w:rPr>
        <w:t>“三公经费”控制率≤</w:t>
      </w:r>
      <w:r>
        <w:rPr>
          <w:rFonts w:ascii="仿宋_GB2312" w:eastAsia="仿宋_GB2312" w:cs="仿宋_GB2312" w:hint="eastAsia"/>
          <w:sz w:val="32"/>
          <w:szCs w:val="32"/>
        </w:rPr>
        <w:t>100%。</w:t>
      </w:r>
    </w:p>
    <w:p w14:paraId="20CE7956" w14:textId="2A1A438A" w:rsidR="00236FAA" w:rsidRDefault="00236FAA" w:rsidP="00236FAA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：</w:t>
      </w:r>
      <w:r w:rsidR="00995596" w:rsidRPr="00995596">
        <w:rPr>
          <w:rFonts w:ascii="仿宋_GB2312" w:eastAsia="仿宋_GB2312" w:cs="仿宋_GB2312" w:hint="eastAsia"/>
          <w:sz w:val="32"/>
          <w:szCs w:val="32"/>
        </w:rPr>
        <w:t>独松乡人大办公室</w:t>
      </w:r>
      <w:r w:rsidRPr="00AB208E">
        <w:rPr>
          <w:rFonts w:ascii="仿宋_GB2312" w:eastAsia="仿宋_GB2312" w:cs="仿宋_GB2312" w:hint="eastAsia"/>
          <w:sz w:val="32"/>
          <w:szCs w:val="32"/>
        </w:rPr>
        <w:t>日常公用经费</w:t>
      </w:r>
    </w:p>
    <w:p w14:paraId="2C11AB57" w14:textId="77777777" w:rsidR="00236FAA" w:rsidRDefault="00236FAA" w:rsidP="00236FAA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</w:t>
      </w:r>
      <w:r w:rsidRPr="004A55D7">
        <w:rPr>
          <w:rFonts w:ascii="仿宋_GB2312" w:eastAsia="仿宋_GB2312" w:cs="仿宋_GB2312" w:hint="eastAsia"/>
          <w:sz w:val="32"/>
          <w:szCs w:val="32"/>
        </w:rPr>
        <w:t>提高预算编制质量，严格执行预算，保障单位日常运转。</w:t>
      </w:r>
    </w:p>
    <w:p w14:paraId="3CE6ECF1" w14:textId="77777777" w:rsidR="00236FAA" w:rsidRDefault="00236FAA" w:rsidP="00236FAA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</w:t>
      </w:r>
      <w:r w:rsidRPr="00996E5E">
        <w:rPr>
          <w:rFonts w:ascii="仿宋_GB2312" w:eastAsia="仿宋_GB2312" w:cs="仿宋_GB2312" w:hint="eastAsia"/>
          <w:sz w:val="32"/>
          <w:szCs w:val="32"/>
        </w:rPr>
        <w:t>细化指标4个，包括产出指标和效益指标。产出指标，质量指标，预算编制准确率≤5%；产出指标，</w:t>
      </w:r>
      <w:r w:rsidRPr="00B26FEE">
        <w:rPr>
          <w:rFonts w:ascii="仿宋_GB2312" w:eastAsia="仿宋_GB2312" w:cs="仿宋_GB2312" w:hint="eastAsia"/>
          <w:sz w:val="32"/>
          <w:szCs w:val="32"/>
        </w:rPr>
        <w:t>数量指标</w:t>
      </w:r>
      <w:r w:rsidRPr="00996E5E">
        <w:rPr>
          <w:rFonts w:ascii="仿宋_GB2312" w:eastAsia="仿宋_GB2312" w:cs="仿宋_GB2312" w:hint="eastAsia"/>
          <w:sz w:val="32"/>
          <w:szCs w:val="32"/>
        </w:rPr>
        <w:t>，</w:t>
      </w:r>
      <w:r w:rsidRPr="008A4B7F">
        <w:rPr>
          <w:rFonts w:ascii="仿宋_GB2312" w:eastAsia="仿宋_GB2312" w:cs="仿宋_GB2312" w:hint="eastAsia"/>
          <w:sz w:val="32"/>
          <w:szCs w:val="32"/>
        </w:rPr>
        <w:t>科目调整次数</w:t>
      </w:r>
      <w:r w:rsidRPr="00996E5E">
        <w:rPr>
          <w:rFonts w:ascii="仿宋_GB2312" w:eastAsia="仿宋_GB2312" w:cs="仿宋_GB2312" w:hint="eastAsia"/>
          <w:sz w:val="32"/>
          <w:szCs w:val="32"/>
        </w:rPr>
        <w:t>≤5</w:t>
      </w:r>
      <w:r>
        <w:rPr>
          <w:rFonts w:ascii="仿宋_GB2312" w:eastAsia="仿宋_GB2312" w:cs="仿宋_GB2312" w:hint="eastAsia"/>
          <w:sz w:val="32"/>
          <w:szCs w:val="32"/>
        </w:rPr>
        <w:t>次</w:t>
      </w:r>
      <w:r w:rsidRPr="00996E5E">
        <w:rPr>
          <w:rFonts w:ascii="仿宋_GB2312" w:eastAsia="仿宋_GB2312" w:cs="仿宋_GB2312" w:hint="eastAsia"/>
          <w:sz w:val="32"/>
          <w:szCs w:val="32"/>
        </w:rPr>
        <w:t>；</w:t>
      </w:r>
      <w:r w:rsidRPr="00A114E4">
        <w:rPr>
          <w:rFonts w:ascii="仿宋_GB2312" w:eastAsia="仿宋_GB2312" w:cs="仿宋_GB2312" w:hint="eastAsia"/>
          <w:sz w:val="32"/>
          <w:szCs w:val="32"/>
        </w:rPr>
        <w:t>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A114E4">
        <w:rPr>
          <w:rFonts w:ascii="仿宋_GB2312" w:eastAsia="仿宋_GB2312" w:cs="仿宋_GB2312" w:hint="eastAsia"/>
          <w:sz w:val="32"/>
          <w:szCs w:val="32"/>
        </w:rPr>
        <w:t>社会效益指标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A114E4">
        <w:rPr>
          <w:rFonts w:ascii="仿宋_GB2312" w:eastAsia="仿宋_GB2312" w:cs="仿宋_GB2312" w:hint="eastAsia"/>
          <w:sz w:val="32"/>
          <w:szCs w:val="32"/>
        </w:rPr>
        <w:t>运转保障率</w:t>
      </w:r>
      <w:r>
        <w:rPr>
          <w:rFonts w:ascii="仿宋_GB2312" w:eastAsia="仿宋_GB2312" w:cs="仿宋_GB2312" w:hint="eastAsia"/>
          <w:sz w:val="32"/>
          <w:szCs w:val="32"/>
        </w:rPr>
        <w:t>=100%；</w:t>
      </w:r>
      <w:r w:rsidRPr="00325BFD">
        <w:rPr>
          <w:rFonts w:ascii="仿宋_GB2312" w:eastAsia="仿宋_GB2312" w:cs="仿宋_GB2312" w:hint="eastAsia"/>
          <w:sz w:val="32"/>
          <w:szCs w:val="32"/>
        </w:rPr>
        <w:t>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325BFD">
        <w:rPr>
          <w:rFonts w:ascii="仿宋_GB2312" w:eastAsia="仿宋_GB2312" w:cs="仿宋_GB2312" w:hint="eastAsia"/>
          <w:sz w:val="32"/>
          <w:szCs w:val="32"/>
        </w:rPr>
        <w:t>经济效益指标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325BFD">
        <w:rPr>
          <w:rFonts w:ascii="仿宋_GB2312" w:eastAsia="仿宋_GB2312" w:cs="仿宋_GB2312" w:hint="eastAsia"/>
          <w:sz w:val="32"/>
          <w:szCs w:val="32"/>
        </w:rPr>
        <w:t>“三公经费”控制率≤</w:t>
      </w:r>
      <w:r>
        <w:rPr>
          <w:rFonts w:ascii="仿宋_GB2312" w:eastAsia="仿宋_GB2312" w:cs="仿宋_GB2312" w:hint="eastAsia"/>
          <w:sz w:val="32"/>
          <w:szCs w:val="32"/>
        </w:rPr>
        <w:t>100%。</w:t>
      </w:r>
    </w:p>
    <w:p w14:paraId="594E66B1" w14:textId="4B72F68F" w:rsidR="00236FAA" w:rsidRDefault="00236FAA" w:rsidP="00236FAA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 w:rsidR="00132E91">
        <w:rPr>
          <w:rFonts w:ascii="仿宋_GB2312" w:eastAsia="仿宋_GB2312" w:cs="仿宋_GB2312" w:hint="eastAsia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：</w:t>
      </w:r>
      <w:r w:rsidR="00A659EC" w:rsidRPr="00A659EC">
        <w:rPr>
          <w:rFonts w:ascii="仿宋_GB2312" w:eastAsia="仿宋_GB2312" w:cs="仿宋_GB2312" w:hint="eastAsia"/>
          <w:sz w:val="32"/>
          <w:szCs w:val="32"/>
        </w:rPr>
        <w:t>独松乡综合服务中心</w:t>
      </w:r>
      <w:r w:rsidRPr="00AB208E">
        <w:rPr>
          <w:rFonts w:ascii="仿宋_GB2312" w:eastAsia="仿宋_GB2312" w:cs="仿宋_GB2312" w:hint="eastAsia"/>
          <w:sz w:val="32"/>
          <w:szCs w:val="32"/>
        </w:rPr>
        <w:t>日常公用经费</w:t>
      </w:r>
    </w:p>
    <w:p w14:paraId="2FC6757C" w14:textId="77777777" w:rsidR="00236FAA" w:rsidRDefault="00236FAA" w:rsidP="00236FAA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</w:t>
      </w:r>
      <w:r w:rsidRPr="004A55D7">
        <w:rPr>
          <w:rFonts w:ascii="仿宋_GB2312" w:eastAsia="仿宋_GB2312" w:cs="仿宋_GB2312" w:hint="eastAsia"/>
          <w:sz w:val="32"/>
          <w:szCs w:val="32"/>
        </w:rPr>
        <w:t>提高预算编制质量，严格执行预算，保障单位日常运转。</w:t>
      </w:r>
    </w:p>
    <w:p w14:paraId="6B95E013" w14:textId="77777777" w:rsidR="00236FAA" w:rsidRDefault="00236FAA" w:rsidP="00236FAA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</w:t>
      </w:r>
      <w:r w:rsidRPr="00996E5E">
        <w:rPr>
          <w:rFonts w:ascii="仿宋_GB2312" w:eastAsia="仿宋_GB2312" w:cs="仿宋_GB2312" w:hint="eastAsia"/>
          <w:sz w:val="32"/>
          <w:szCs w:val="32"/>
        </w:rPr>
        <w:t>细化指标4个，包括产出指标和效益指标。产出指标，质量指标，预算编制准确率≤5%；产出指标，</w:t>
      </w:r>
      <w:r w:rsidRPr="00B26FEE">
        <w:rPr>
          <w:rFonts w:ascii="仿宋_GB2312" w:eastAsia="仿宋_GB2312" w:cs="仿宋_GB2312" w:hint="eastAsia"/>
          <w:sz w:val="32"/>
          <w:szCs w:val="32"/>
        </w:rPr>
        <w:t>数量指标</w:t>
      </w:r>
      <w:r w:rsidRPr="00996E5E">
        <w:rPr>
          <w:rFonts w:ascii="仿宋_GB2312" w:eastAsia="仿宋_GB2312" w:cs="仿宋_GB2312" w:hint="eastAsia"/>
          <w:sz w:val="32"/>
          <w:szCs w:val="32"/>
        </w:rPr>
        <w:t>，</w:t>
      </w:r>
      <w:r w:rsidRPr="008A4B7F">
        <w:rPr>
          <w:rFonts w:ascii="仿宋_GB2312" w:eastAsia="仿宋_GB2312" w:cs="仿宋_GB2312" w:hint="eastAsia"/>
          <w:sz w:val="32"/>
          <w:szCs w:val="32"/>
        </w:rPr>
        <w:t>科目调整次数</w:t>
      </w:r>
      <w:r w:rsidRPr="00996E5E">
        <w:rPr>
          <w:rFonts w:ascii="仿宋_GB2312" w:eastAsia="仿宋_GB2312" w:cs="仿宋_GB2312" w:hint="eastAsia"/>
          <w:sz w:val="32"/>
          <w:szCs w:val="32"/>
        </w:rPr>
        <w:t>≤5</w:t>
      </w:r>
      <w:r>
        <w:rPr>
          <w:rFonts w:ascii="仿宋_GB2312" w:eastAsia="仿宋_GB2312" w:cs="仿宋_GB2312" w:hint="eastAsia"/>
          <w:sz w:val="32"/>
          <w:szCs w:val="32"/>
        </w:rPr>
        <w:t>次</w:t>
      </w:r>
      <w:r w:rsidRPr="00996E5E">
        <w:rPr>
          <w:rFonts w:ascii="仿宋_GB2312" w:eastAsia="仿宋_GB2312" w:cs="仿宋_GB2312" w:hint="eastAsia"/>
          <w:sz w:val="32"/>
          <w:szCs w:val="32"/>
        </w:rPr>
        <w:t>；</w:t>
      </w:r>
      <w:r w:rsidRPr="00A114E4">
        <w:rPr>
          <w:rFonts w:ascii="仿宋_GB2312" w:eastAsia="仿宋_GB2312" w:cs="仿宋_GB2312" w:hint="eastAsia"/>
          <w:sz w:val="32"/>
          <w:szCs w:val="32"/>
        </w:rPr>
        <w:t>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A114E4">
        <w:rPr>
          <w:rFonts w:ascii="仿宋_GB2312" w:eastAsia="仿宋_GB2312" w:cs="仿宋_GB2312" w:hint="eastAsia"/>
          <w:sz w:val="32"/>
          <w:szCs w:val="32"/>
        </w:rPr>
        <w:t>社会效益指标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A114E4">
        <w:rPr>
          <w:rFonts w:ascii="仿宋_GB2312" w:eastAsia="仿宋_GB2312" w:cs="仿宋_GB2312" w:hint="eastAsia"/>
          <w:sz w:val="32"/>
          <w:szCs w:val="32"/>
        </w:rPr>
        <w:t>运转保障率</w:t>
      </w:r>
      <w:r>
        <w:rPr>
          <w:rFonts w:ascii="仿宋_GB2312" w:eastAsia="仿宋_GB2312" w:cs="仿宋_GB2312" w:hint="eastAsia"/>
          <w:sz w:val="32"/>
          <w:szCs w:val="32"/>
        </w:rPr>
        <w:t>=100%；</w:t>
      </w:r>
      <w:r w:rsidRPr="00325BFD">
        <w:rPr>
          <w:rFonts w:ascii="仿宋_GB2312" w:eastAsia="仿宋_GB2312" w:cs="仿宋_GB2312" w:hint="eastAsia"/>
          <w:sz w:val="32"/>
          <w:szCs w:val="32"/>
        </w:rPr>
        <w:t>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325BFD">
        <w:rPr>
          <w:rFonts w:ascii="仿宋_GB2312" w:eastAsia="仿宋_GB2312" w:cs="仿宋_GB2312" w:hint="eastAsia"/>
          <w:sz w:val="32"/>
          <w:szCs w:val="32"/>
        </w:rPr>
        <w:t>经济效益指标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325BFD">
        <w:rPr>
          <w:rFonts w:ascii="仿宋_GB2312" w:eastAsia="仿宋_GB2312" w:cs="仿宋_GB2312" w:hint="eastAsia"/>
          <w:sz w:val="32"/>
          <w:szCs w:val="32"/>
        </w:rPr>
        <w:t>“三公经费”控制率≤</w:t>
      </w:r>
      <w:r>
        <w:rPr>
          <w:rFonts w:ascii="仿宋_GB2312" w:eastAsia="仿宋_GB2312" w:cs="仿宋_GB2312" w:hint="eastAsia"/>
          <w:sz w:val="32"/>
          <w:szCs w:val="32"/>
        </w:rPr>
        <w:t>100%。</w:t>
      </w:r>
    </w:p>
    <w:p w14:paraId="13D7CFDF" w14:textId="77777777" w:rsidR="00236FAA" w:rsidRPr="00236FAA" w:rsidRDefault="00236FAA" w:rsidP="00236FAA">
      <w:pPr>
        <w:pStyle w:val="a0"/>
        <w:rPr>
          <w:rFonts w:hint="eastAsia"/>
        </w:rPr>
      </w:pPr>
    </w:p>
    <w:p w14:paraId="0A622442" w14:textId="5A3D6E95" w:rsidR="00ED76B7" w:rsidRPr="00236FAA" w:rsidRDefault="00ED76B7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sectPr w:rsidR="00ED76B7" w:rsidRPr="00236FA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D8492" w14:textId="77777777" w:rsidR="009D1073" w:rsidRDefault="009D1073" w:rsidP="006C0B1A">
      <w:r>
        <w:separator/>
      </w:r>
    </w:p>
  </w:endnote>
  <w:endnote w:type="continuationSeparator" w:id="0">
    <w:p w14:paraId="5D80E2A4" w14:textId="77777777" w:rsidR="009D1073" w:rsidRDefault="009D1073" w:rsidP="006C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Calibri"/>
    <w:charset w:val="00"/>
    <w:family w:val="auto"/>
    <w:pitch w:val="variable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7AC3F" w14:textId="77777777" w:rsidR="009D1073" w:rsidRDefault="009D1073" w:rsidP="006C0B1A">
      <w:r>
        <w:separator/>
      </w:r>
    </w:p>
  </w:footnote>
  <w:footnote w:type="continuationSeparator" w:id="0">
    <w:p w14:paraId="7C0D103D" w14:textId="77777777" w:rsidR="009D1073" w:rsidRDefault="009D1073" w:rsidP="006C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num w:numId="1" w16cid:durableId="117795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76B7"/>
    <w:rsid w:val="00021E4C"/>
    <w:rsid w:val="00022B41"/>
    <w:rsid w:val="000C715A"/>
    <w:rsid w:val="001203A9"/>
    <w:rsid w:val="00132E91"/>
    <w:rsid w:val="00226A01"/>
    <w:rsid w:val="00236FAA"/>
    <w:rsid w:val="002B4074"/>
    <w:rsid w:val="002D2F28"/>
    <w:rsid w:val="003074E4"/>
    <w:rsid w:val="00325BFD"/>
    <w:rsid w:val="0032727C"/>
    <w:rsid w:val="00395ECC"/>
    <w:rsid w:val="003E16D6"/>
    <w:rsid w:val="003F4513"/>
    <w:rsid w:val="004A55D7"/>
    <w:rsid w:val="004B7459"/>
    <w:rsid w:val="004C16C0"/>
    <w:rsid w:val="004E040C"/>
    <w:rsid w:val="00552580"/>
    <w:rsid w:val="006033AD"/>
    <w:rsid w:val="006C0B1A"/>
    <w:rsid w:val="00710293"/>
    <w:rsid w:val="00757D2D"/>
    <w:rsid w:val="00770B1C"/>
    <w:rsid w:val="00797445"/>
    <w:rsid w:val="008A4B7F"/>
    <w:rsid w:val="008D5AF1"/>
    <w:rsid w:val="00902404"/>
    <w:rsid w:val="00995596"/>
    <w:rsid w:val="00996E5E"/>
    <w:rsid w:val="009D1073"/>
    <w:rsid w:val="00A114E4"/>
    <w:rsid w:val="00A369A7"/>
    <w:rsid w:val="00A659EC"/>
    <w:rsid w:val="00AB1C95"/>
    <w:rsid w:val="00AB208E"/>
    <w:rsid w:val="00AE792F"/>
    <w:rsid w:val="00AF129E"/>
    <w:rsid w:val="00B26FEE"/>
    <w:rsid w:val="00BC46FF"/>
    <w:rsid w:val="00BD7B34"/>
    <w:rsid w:val="00C43576"/>
    <w:rsid w:val="00CF460B"/>
    <w:rsid w:val="00D032E9"/>
    <w:rsid w:val="00D375B7"/>
    <w:rsid w:val="00D41501"/>
    <w:rsid w:val="00ED76B7"/>
    <w:rsid w:val="00F26989"/>
    <w:rsid w:val="00FC2329"/>
    <w:rsid w:val="00FF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91C8E"/>
  <w15:docId w15:val="{17DF245B-8370-4D4D-A1DE-9C411CD2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6C0B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C0B1A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741</Words>
  <Characters>780</Characters>
  <Application>Microsoft Office Word</Application>
  <DocSecurity>0</DocSecurity>
  <Lines>52</Lines>
  <Paragraphs>63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华钊 李</cp:lastModifiedBy>
  <cp:revision>64</cp:revision>
  <dcterms:created xsi:type="dcterms:W3CDTF">2023-02-06T06:46:00Z</dcterms:created>
  <dcterms:modified xsi:type="dcterms:W3CDTF">2026-03-11T03:56:00Z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