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image/emf"/>
  <Default Extension="bin" ContentType="application/vnd.openxmlformats-officedocument.oleObject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金川县2026年阿科里乡部门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  <w:bookmarkStart w:id="0" w:name="_GoBack"/>
      <w:bookmarkEnd w:id="0"/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2026年，我单位部门预算635.80万元 ，均严格按绩效管理要求实现项目绩效目标管理，其中重点项目预算0个，现将情况说明如下：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单位预算绩效管理工作开展情况。</w:t>
      </w:r>
    </w:p>
    <w:p>
      <w:pPr>
        <w:spacing w:line="560" w:lineRule="exact"/>
        <w:ind w:firstLineChars="200" w:firstLine="640"/>
        <w:rPr>
          <w:rFonts w:hint="eastAsia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完成了2026年本级部门预算整体绩效目标申报和0个项目预算绩效目标申报，并编报0个项目预算事前绩效评估报告。</w:t>
      </w:r>
    </w:p>
    <w:p>
      <w:pPr>
        <w:numPr>
          <w:ilvl w:val="0"/>
          <w:numId w:val="2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</w:pP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</w:pP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</w:pP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</w:pP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</w:pP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</w:pP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</w:pP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</w:pP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</w:pP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</w:pP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</w:pP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</w:pP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</w:pP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</w:pP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</w:pP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</w:pP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docGrid w:type="lines" w:linePitch="312" w:charSpace="0"/>
        </w:sectPr>
      </w:pPr>
    </w:p>
    <w:p>
      <w:pPr>
        <w:pStyle w:val="15"/>
        <w:widowControl w:val="0"/>
        <w:tabs>
          <w:tab w:val="center" w:pos="4153"/>
          <w:tab w:val="right" w:pos="8306"/>
        </w:tabs>
        <w:snapToGrid w:val="0"/>
        <w:jc w:val="left"/>
        <w:rPr>
          <w:rFonts w:hint="eastAsia"/>
          <w:lang w:val="en-US" w:eastAsia="zh-CN"/>
        </w:rPr>
        <w:sectPr>
          <w:type w:val="continuous"/>
          <w:pgSz w:w="16838" w:h="11906" w:orient="landscape"/>
          <w:pgMar w:top="567" w:right="567" w:bottom="567" w:left="567" w:header="851" w:footer="992" w:gutter="0"/>
          <w:rtlGutter/>
          <w:docGrid w:type="lines" w:linePitch="312" w:charSpace="0"/>
        </w:sectPr>
      </w:pPr>
      <w:r>
        <w:rPr>
          <w:rFonts w:hint="eastAsia"/>
          <w:lang w:val="en-US" w:eastAsia="zh-CN"/>
        </w:rPr>
        <w:object>
          <v:shapetype id="_x0000_t75" coordsize="21600,21600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" type="#_x0000_t75" filled="f" stroked="f" style="width:784.35pt;height:386.55pt;" o:ole="">
            <v:stroke color="#000000"/>
            <v:imagedata r:id="rId2" o:title="image1"/>
            <w10:anchorLock/>
          </v:shape>
          <o:OLEObject Type="Embed" ProgID="Package" ShapeID="_x0000_i1" DrawAspect="Content" ObjectID="_1393063351" r:id="rId3"/>
        </w:object>
      </w:r>
    </w:p>
    <w:p>
      <w:pPr>
        <w:spacing w:line="560" w:lineRule="exact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重点项目1：单位申报项目名称1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rPr>
          <w:rFonts w:ascii="仿宋_GB2312" w:eastAsia="仿宋_GB2312" w:cs="仿宋_GB2312" w:hint="eastAsia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docGrid w:type="lines" w:linePitch="312" w:charSpace="0"/>
        </w:sectPr>
      </w:pPr>
    </w:p>
    <w:p>
      <w:pPr>
        <w:spacing w:line="560" w:lineRule="exact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绩效指标设置情况：细化指标*个，包括产出指标、成本指标、效益指标和满意度指标。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重点项目2：单位申报项目名称2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绩效指标设置情况：细化指标*个，包括产出指标、成本指标、效益指标和满意度指标。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......</w:t>
      </w:r>
    </w:p>
    <w:sectPr>
      <w:type w:val="continuous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B00AFD71"/>
    <w:multiLevelType w:val="singleLevel"/>
    <w:tmpl w:val="B00AFD71"/>
    <w:lvl w:ilvl="0">
      <w:start w:val="1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abstractNum w:abstractNumId="1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MmJlNWY2MGE5NjMzNzNkNjMzOTQzOTA4ODcwYzY3NT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emf"/><Relationship Id="rId3" Type="http://schemas.openxmlformats.org/officeDocument/2006/relationships/oleObject" Target="embeddings/oleObject1.bin"/><Relationship Id="rId4" Type="http://schemas.openxmlformats.org/officeDocument/2006/relationships/styles" Target="styles.xml"/><Relationship Id="rId5" Type="http://schemas.openxmlformats.org/officeDocument/2006/relationships/numbering" Target="numbering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Yozo_Office27021597764231179</Application>
  <Pages>3</Pages>
  <Words>293</Words>
  <Characters>312</Characters>
  <Lines>39</Lines>
  <Paragraphs>14</Paragraphs>
  <CharactersWithSpaces>310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2026-03-19T07:02:33Z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2052-12.1.0.15712</vt:lpwstr>
  </property>
  <property fmtid="{D5CDD505-2E9C-101B-9397-08002B2CF9AE}" pid="3" name="ICV">
    <vt:lpwstr>EAE1FD994A7A4344A56231D993B3CE0B_13</vt:lpwstr>
  </property>
</Properties>
</file>