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目 录</w:t>
      </w: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一、基本职能及主要工作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>....................1</w:t>
      </w:r>
    </w:p>
    <w:p>
      <w:r>
        <w:rPr>
          <w:rFonts w:hint="eastAsia" w:ascii="仿宋_GB2312" w:hAnsi="仿宋_GB2312" w:eastAsia="仿宋_GB2312" w:cs="仿宋_GB2312"/>
          <w:sz w:val="32"/>
          <w:szCs w:val="32"/>
        </w:rPr>
        <w:t>(一)部门职能简介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>..........................1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年重点工作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>........................1</w:t>
      </w:r>
    </w:p>
    <w:p>
      <w:pPr>
        <w:rPr>
          <w:rFonts w:hint="default" w:ascii="黑体" w:hAnsi="黑体" w:eastAsia="黑体" w:cs="宋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二、部门预算单位构成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......................2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三、收支预算情况说明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......................2</w:t>
      </w:r>
    </w:p>
    <w:p>
      <w:pPr>
        <w:rPr>
          <w:rFonts w:hint="default" w:ascii="黑体" w:hAnsi="黑体" w:eastAsia="黑体" w:cs="宋体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（一）收</w:t>
      </w:r>
      <w:r>
        <w:rPr>
          <w:rFonts w:hint="eastAsia" w:ascii="仿宋_GB2312" w:eastAsia="仿宋_GB2312"/>
          <w:sz w:val="32"/>
          <w:szCs w:val="32"/>
          <w:lang w:eastAsia="zh-CN"/>
        </w:rPr>
        <w:t>入</w:t>
      </w:r>
      <w:r>
        <w:rPr>
          <w:rFonts w:hint="eastAsia" w:ascii="仿宋_GB2312" w:eastAsia="仿宋_GB2312"/>
          <w:sz w:val="32"/>
          <w:szCs w:val="32"/>
        </w:rPr>
        <w:t>预算情况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........................2</w:t>
      </w:r>
    </w:p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（二）支出预算情况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........................3</w:t>
      </w:r>
    </w:p>
    <w:p>
      <w:pPr>
        <w:rPr>
          <w:rFonts w:hint="default" w:ascii="黑体" w:hAnsi="黑体" w:eastAsia="黑体" w:cs="宋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四、财政拨款收支预算情况说明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..............3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五、一般公共预算当年拨款情况说明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..........3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（一）一般公共预算当年拨款规模变化情况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....3</w:t>
      </w:r>
    </w:p>
    <w:p>
      <w:pPr>
        <w:rPr>
          <w:rFonts w:hint="default" w:ascii="黑体" w:hAnsi="黑体" w:eastAsia="黑体" w:cs="宋体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（二）一般公共预算当年拨款结构情况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........3</w:t>
      </w:r>
    </w:p>
    <w:p>
      <w:pPr>
        <w:rPr>
          <w:rFonts w:hint="default" w:ascii="黑体" w:hAnsi="黑体" w:eastAsia="黑体" w:cs="宋体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（三）一般公共预算当年拨款具体使用情况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....3</w:t>
      </w:r>
    </w:p>
    <w:p>
      <w:pPr>
        <w:rPr>
          <w:rFonts w:hint="default" w:ascii="黑体" w:hAnsi="黑体" w:eastAsia="黑体" w:cs="宋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六、一般公共预算基本支出情况说明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..........5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七、“三公”经费财政拨款预算安排情况说明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..5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八、政府性基金预算支出情况说明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............6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九、其他重要事项的情况说明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................6</w:t>
      </w:r>
    </w:p>
    <w:p>
      <w:pPr>
        <w:rPr>
          <w:rFonts w:hint="default" w:ascii="黑体" w:hAnsi="黑体" w:eastAsia="黑体" w:cs="宋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十、名称解释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..............................7</w:t>
      </w:r>
    </w:p>
    <w:p>
      <w:pPr>
        <w:rPr>
          <w:rFonts w:ascii="黑体" w:hAnsi="黑体" w:eastAsia="黑体" w:cs="宋体"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96606F4"/>
    <w:rsid w:val="00685D3C"/>
    <w:rsid w:val="00FF6797"/>
    <w:rsid w:val="096606F4"/>
    <w:rsid w:val="4AE4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227</Characters>
  <Lines>1</Lines>
  <Paragraphs>1</Paragraphs>
  <TotalTime>0</TotalTime>
  <ScaleCrop>false</ScaleCrop>
  <LinksUpToDate>false</LinksUpToDate>
  <CharactersWithSpaces>265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2021-05-24T07:57:00Z</dcterms:created>
  <dc:creator>空月</dc:creator>
  <cp:lastModifiedBy>Administrator</cp:lastModifiedBy>
  <dcterms:modified xsi:type="dcterms:W3CDTF">2022-03-07T09:51:44Z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ICV">
    <vt:lpwstr>34548353B5B04BCAA607CC1D9D34DBB2</vt:lpwstr>
  </property>
</Properties>
</file>