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224" w:rsidRDefault="00593558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中共金川县委统一战线工作部</w:t>
      </w:r>
    </w:p>
    <w:p w:rsidR="00DF2224" w:rsidRDefault="00593558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重点项目预算的绩效目标情况说明</w:t>
      </w:r>
    </w:p>
    <w:p w:rsidR="00484075" w:rsidRDefault="00484075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DF2224" w:rsidRDefault="005935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年，我单位部门预算</w:t>
      </w:r>
      <w:r>
        <w:rPr>
          <w:rFonts w:ascii="仿宋_GB2312" w:eastAsia="仿宋_GB2312" w:hAnsi="仿宋_GB2312" w:cs="仿宋_GB2312" w:hint="eastAsia"/>
          <w:sz w:val="32"/>
          <w:szCs w:val="32"/>
        </w:rPr>
        <w:t>313.03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，均严格按绩效管理要求实现项目绩效目标管理，其中重点项目预算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个，现将情况说明如下：</w:t>
      </w:r>
    </w:p>
    <w:p w:rsidR="00DF2224" w:rsidRDefault="00593558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一、单位预算绩效管理工作开展情况。</w:t>
      </w:r>
    </w:p>
    <w:p w:rsidR="00DF2224" w:rsidRDefault="005935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完成了</w:t>
      </w: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年本级部门预算整体绩效目标申报和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个重点项目预算绩效目标申报，并编报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个重点项目预算事前绩效评估报告。</w:t>
      </w:r>
    </w:p>
    <w:p w:rsidR="00DF2224" w:rsidRDefault="00593558">
      <w:pPr>
        <w:numPr>
          <w:ilvl w:val="0"/>
          <w:numId w:val="1"/>
        </w:num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单位整体绩效目标。</w:t>
      </w:r>
    </w:p>
    <w:p w:rsidR="00867957" w:rsidRDefault="002D3891" w:rsidP="002D3891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2D3891">
        <w:rPr>
          <w:rFonts w:ascii="仿宋_GB2312" w:eastAsia="仿宋_GB2312" w:hAnsi="仿宋_GB2312" w:cs="仿宋_GB2312"/>
          <w:sz w:val="32"/>
          <w:szCs w:val="32"/>
        </w:rPr>
        <w:t>1.贯彻落实统一战线的政策、法律法规，统筹协调和指导各部门（单位）统一战线工作。</w:t>
      </w:r>
    </w:p>
    <w:p w:rsidR="00867957" w:rsidRDefault="002D3891" w:rsidP="002D3891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2D3891">
        <w:rPr>
          <w:rFonts w:ascii="仿宋_GB2312" w:eastAsia="仿宋_GB2312" w:hAnsi="仿宋_GB2312" w:cs="仿宋_GB2312"/>
          <w:sz w:val="32"/>
          <w:szCs w:val="32"/>
        </w:rPr>
        <w:t>2.负责发现、培养宗教界代表人士，党外代表人士，新的社会阶层代表人士，非公经济代表人士等工作，</w:t>
      </w:r>
    </w:p>
    <w:p w:rsidR="00867957" w:rsidRDefault="002D3891" w:rsidP="002D3891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2D3891">
        <w:rPr>
          <w:rFonts w:ascii="仿宋_GB2312" w:eastAsia="仿宋_GB2312" w:hAnsi="仿宋_GB2312" w:cs="仿宋_GB2312"/>
          <w:sz w:val="32"/>
          <w:szCs w:val="32"/>
        </w:rPr>
        <w:t>3.贯彻落实党的民族工作方针，党的宗教工作基本方针和政策，维护宗教界合法权益，抵御境外利用宗教进行渗透，引导各宗教坚持中国化方向，巩固和发展同宗教界的爱国统一战线。</w:t>
      </w:r>
    </w:p>
    <w:p w:rsidR="00867957" w:rsidRDefault="002D3891" w:rsidP="002D3891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2D3891">
        <w:rPr>
          <w:rFonts w:ascii="仿宋_GB2312" w:eastAsia="仿宋_GB2312" w:hAnsi="仿宋_GB2312" w:cs="仿宋_GB2312"/>
          <w:sz w:val="32"/>
          <w:szCs w:val="32"/>
        </w:rPr>
        <w:t>4.贯彻落实中央、省委、州委、县委关于对境外藏胞工作的方针、政策。</w:t>
      </w:r>
    </w:p>
    <w:p w:rsidR="00867957" w:rsidRDefault="002D3891" w:rsidP="002D3891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2D3891">
        <w:rPr>
          <w:rFonts w:ascii="仿宋_GB2312" w:eastAsia="仿宋_GB2312" w:hAnsi="仿宋_GB2312" w:cs="仿宋_GB2312"/>
          <w:sz w:val="32"/>
          <w:szCs w:val="32"/>
        </w:rPr>
        <w:lastRenderedPageBreak/>
        <w:t>5.统一领导对台统战工作，牵头开展对台统战工作。</w:t>
      </w:r>
    </w:p>
    <w:p w:rsidR="00867957" w:rsidRDefault="002D3891" w:rsidP="002D3891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2D3891">
        <w:rPr>
          <w:rFonts w:ascii="仿宋_GB2312" w:eastAsia="仿宋_GB2312" w:hAnsi="仿宋_GB2312" w:cs="仿宋_GB2312"/>
          <w:sz w:val="32"/>
          <w:szCs w:val="32"/>
        </w:rPr>
        <w:t>6.统一管理侨务工作，贯彻落实党的侨务工作方针政策，保护华侨和归侨侨眷在县内的合法权利和利益。</w:t>
      </w:r>
    </w:p>
    <w:p w:rsidR="002D3891" w:rsidRPr="002D3891" w:rsidRDefault="002D3891" w:rsidP="002D3891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2D3891">
        <w:rPr>
          <w:rFonts w:ascii="仿宋_GB2312" w:eastAsia="仿宋_GB2312" w:hAnsi="仿宋_GB2312" w:cs="仿宋_GB2312"/>
          <w:sz w:val="32"/>
          <w:szCs w:val="32"/>
        </w:rPr>
        <w:t>7.协助管理乡镇寺庙管理所所长；受县委委托，领导县工商联党组，指导工商联工作；领导县民族宗教局，管理县侨务台湾事务工作；做好统一战线有关单位和团体及事业单位的管理工作。</w:t>
      </w:r>
    </w:p>
    <w:p w:rsidR="00DF2224" w:rsidRDefault="00593558" w:rsidP="002D3891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三、重点项目绩效目标。</w:t>
      </w:r>
    </w:p>
    <w:p w:rsidR="00DF2224" w:rsidRDefault="005935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2D3891">
        <w:rPr>
          <w:rFonts w:ascii="仿宋_GB2312" w:eastAsia="仿宋_GB2312" w:hAnsi="仿宋_GB2312" w:cs="仿宋_GB2312" w:hint="eastAsia"/>
          <w:sz w:val="32"/>
          <w:szCs w:val="32"/>
        </w:rPr>
        <w:t>维稳工作经费</w:t>
      </w:r>
    </w:p>
    <w:p w:rsidR="000B267D" w:rsidRDefault="00593558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2D3891" w:rsidRPr="002D3891">
        <w:rPr>
          <w:rFonts w:ascii="仿宋_GB2312" w:eastAsia="仿宋_GB2312" w:hAnsi="仿宋_GB2312" w:cs="仿宋_GB2312" w:hint="eastAsia"/>
          <w:sz w:val="32"/>
          <w:szCs w:val="32"/>
        </w:rPr>
        <w:t>本项目是为了做好全县统一战线稳定工作，维护我县社会稳定，更好地团结、服务统一战线各界人士 。（1）贯彻落实加强党对统一战线工作集中统一领导要求，组织落实党中央、省委、州委、县委关于统一战线工作重大决策部署，巩固壮大最广泛的统一战线。(2)贯彻落实党的宗J工作基本方针和政策，维护宗J界合法权益，抵御境W利用Z教进行渗透，引导各宗J坚持中国化方向，维护宗J领域和谐稳定。(3)贯彻落实中央、省委、州委、县委关于对境外藏</w:t>
      </w:r>
      <w:r w:rsidR="000B267D">
        <w:rPr>
          <w:rFonts w:ascii="仿宋_GB2312" w:eastAsia="仿宋_GB2312" w:hAnsi="仿宋_GB2312" w:cs="仿宋_GB2312" w:hint="eastAsia"/>
          <w:sz w:val="32"/>
          <w:szCs w:val="32"/>
        </w:rPr>
        <w:t>胞</w:t>
      </w:r>
      <w:r w:rsidR="002D3891" w:rsidRPr="002D3891">
        <w:rPr>
          <w:rFonts w:ascii="仿宋_GB2312" w:eastAsia="仿宋_GB2312" w:hAnsi="仿宋_GB2312" w:cs="仿宋_GB2312" w:hint="eastAsia"/>
          <w:sz w:val="32"/>
          <w:szCs w:val="32"/>
        </w:rPr>
        <w:t>工作的方针、政策。承担县对外藏B领导小组办公室日常工作。(4)3月、7月</w:t>
      </w:r>
      <w:r w:rsidR="000B267D">
        <w:rPr>
          <w:rFonts w:ascii="仿宋_GB2312" w:eastAsia="仿宋_GB2312" w:hAnsi="仿宋_GB2312" w:cs="仿宋_GB2312" w:hint="eastAsia"/>
          <w:sz w:val="32"/>
          <w:szCs w:val="32"/>
        </w:rPr>
        <w:t>敏</w:t>
      </w:r>
      <w:r w:rsidR="002D3891" w:rsidRPr="002D3891">
        <w:rPr>
          <w:rFonts w:ascii="仿宋_GB2312" w:eastAsia="仿宋_GB2312" w:hAnsi="仿宋_GB2312" w:cs="仿宋_GB2312" w:hint="eastAsia"/>
          <w:sz w:val="32"/>
          <w:szCs w:val="32"/>
        </w:rPr>
        <w:t>感期全县宗</w:t>
      </w:r>
      <w:r w:rsidR="000B267D">
        <w:rPr>
          <w:rFonts w:ascii="仿宋_GB2312" w:eastAsia="仿宋_GB2312" w:hAnsi="仿宋_GB2312" w:cs="仿宋_GB2312" w:hint="eastAsia"/>
          <w:sz w:val="32"/>
          <w:szCs w:val="32"/>
        </w:rPr>
        <w:t>教</w:t>
      </w:r>
      <w:r w:rsidR="002D3891" w:rsidRPr="002D3891">
        <w:rPr>
          <w:rFonts w:ascii="仿宋_GB2312" w:eastAsia="仿宋_GB2312" w:hAnsi="仿宋_GB2312" w:cs="仿宋_GB2312" w:hint="eastAsia"/>
          <w:sz w:val="32"/>
          <w:szCs w:val="32"/>
        </w:rPr>
        <w:t>领域维护稳定工作。（5）中央、省、州、县召开各项重大会议期间的维护</w:t>
      </w:r>
      <w:r w:rsidR="000B267D">
        <w:rPr>
          <w:rFonts w:ascii="仿宋_GB2312" w:eastAsia="仿宋_GB2312" w:hAnsi="仿宋_GB2312" w:cs="仿宋_GB2312" w:hint="eastAsia"/>
          <w:sz w:val="32"/>
          <w:szCs w:val="32"/>
        </w:rPr>
        <w:t>稳</w:t>
      </w:r>
      <w:r w:rsidR="002D3891" w:rsidRPr="002D3891">
        <w:rPr>
          <w:rFonts w:ascii="仿宋_GB2312" w:eastAsia="仿宋_GB2312" w:hAnsi="仿宋_GB2312" w:cs="仿宋_GB2312" w:hint="eastAsia"/>
          <w:sz w:val="32"/>
          <w:szCs w:val="32"/>
        </w:rPr>
        <w:t>定工作 。</w:t>
      </w:r>
    </w:p>
    <w:p w:rsidR="00DF2224" w:rsidRDefault="005935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2D3891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个，包括产出指标、成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本指标、效益指标和满意度指标。</w:t>
      </w:r>
    </w:p>
    <w:p w:rsidR="00DF2224" w:rsidRDefault="005935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2D3891">
        <w:rPr>
          <w:rFonts w:ascii="仿宋_GB2312" w:eastAsia="仿宋_GB2312" w:hAnsi="仿宋_GB2312" w:cs="仿宋_GB2312" w:hint="eastAsia"/>
          <w:sz w:val="32"/>
          <w:szCs w:val="32"/>
        </w:rPr>
        <w:t>寺庙工作经费</w:t>
      </w:r>
    </w:p>
    <w:p w:rsidR="00DF2224" w:rsidRDefault="00593558" w:rsidP="002D389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2D3891" w:rsidRPr="002D3891">
        <w:rPr>
          <w:rFonts w:ascii="仿宋_GB2312" w:eastAsia="仿宋_GB2312" w:hAnsi="仿宋_GB2312" w:cs="仿宋_GB2312" w:hint="eastAsia"/>
          <w:sz w:val="32"/>
          <w:szCs w:val="32"/>
        </w:rPr>
        <w:t>本项目是为了做好全县27座寺</w:t>
      </w:r>
      <w:r w:rsidR="002662E1">
        <w:rPr>
          <w:rFonts w:ascii="仿宋_GB2312" w:eastAsia="仿宋_GB2312" w:hAnsi="仿宋_GB2312" w:cs="仿宋_GB2312" w:hint="eastAsia"/>
          <w:sz w:val="32"/>
          <w:szCs w:val="32"/>
        </w:rPr>
        <w:t>庙</w:t>
      </w:r>
      <w:r w:rsidR="002D3891" w:rsidRPr="002D3891">
        <w:rPr>
          <w:rFonts w:ascii="仿宋_GB2312" w:eastAsia="仿宋_GB2312" w:hAnsi="仿宋_GB2312" w:cs="仿宋_GB2312" w:hint="eastAsia"/>
          <w:sz w:val="32"/>
          <w:szCs w:val="32"/>
        </w:rPr>
        <w:t>工作，维护我县宗</w:t>
      </w:r>
      <w:r w:rsidR="002662E1">
        <w:rPr>
          <w:rFonts w:ascii="仿宋_GB2312" w:eastAsia="仿宋_GB2312" w:hAnsi="仿宋_GB2312" w:cs="仿宋_GB2312" w:hint="eastAsia"/>
          <w:sz w:val="32"/>
          <w:szCs w:val="32"/>
        </w:rPr>
        <w:t>教</w:t>
      </w:r>
      <w:r w:rsidR="002D3891" w:rsidRPr="002D3891">
        <w:rPr>
          <w:rFonts w:ascii="仿宋_GB2312" w:eastAsia="仿宋_GB2312" w:hAnsi="仿宋_GB2312" w:cs="仿宋_GB2312" w:hint="eastAsia"/>
          <w:sz w:val="32"/>
          <w:szCs w:val="32"/>
        </w:rPr>
        <w:t>领域的和谐稳定，引导宗</w:t>
      </w:r>
      <w:r w:rsidR="002662E1">
        <w:rPr>
          <w:rFonts w:ascii="仿宋_GB2312" w:eastAsia="仿宋_GB2312" w:hAnsi="仿宋_GB2312" w:cs="仿宋_GB2312" w:hint="eastAsia"/>
          <w:sz w:val="32"/>
          <w:szCs w:val="32"/>
        </w:rPr>
        <w:t>教</w:t>
      </w:r>
      <w:r w:rsidR="002D3891" w:rsidRPr="002D3891">
        <w:rPr>
          <w:rFonts w:ascii="仿宋_GB2312" w:eastAsia="仿宋_GB2312" w:hAnsi="仿宋_GB2312" w:cs="仿宋_GB2312" w:hint="eastAsia"/>
          <w:sz w:val="32"/>
          <w:szCs w:val="32"/>
        </w:rPr>
        <w:t>与社会主义社会相适应。主要包括：（1）抓好寺</w:t>
      </w:r>
      <w:r w:rsidR="002662E1">
        <w:rPr>
          <w:rFonts w:ascii="仿宋_GB2312" w:eastAsia="仿宋_GB2312" w:hAnsi="仿宋_GB2312" w:cs="仿宋_GB2312" w:hint="eastAsia"/>
          <w:sz w:val="32"/>
          <w:szCs w:val="32"/>
        </w:rPr>
        <w:t>庙</w:t>
      </w:r>
      <w:r w:rsidR="002D3891" w:rsidRPr="002D3891">
        <w:rPr>
          <w:rFonts w:ascii="仿宋_GB2312" w:eastAsia="仿宋_GB2312" w:hAnsi="仿宋_GB2312" w:cs="仿宋_GB2312" w:hint="eastAsia"/>
          <w:sz w:val="32"/>
          <w:szCs w:val="32"/>
        </w:rPr>
        <w:t>常态化管理。（2）抓好寺</w:t>
      </w:r>
      <w:r w:rsidR="002662E1">
        <w:rPr>
          <w:rFonts w:ascii="仿宋_GB2312" w:eastAsia="仿宋_GB2312" w:hAnsi="仿宋_GB2312" w:cs="仿宋_GB2312" w:hint="eastAsia"/>
          <w:sz w:val="32"/>
          <w:szCs w:val="32"/>
        </w:rPr>
        <w:t>庙</w:t>
      </w:r>
      <w:r w:rsidR="002D3891" w:rsidRPr="002D3891">
        <w:rPr>
          <w:rFonts w:ascii="仿宋_GB2312" w:eastAsia="仿宋_GB2312" w:hAnsi="仿宋_GB2312" w:cs="仿宋_GB2312" w:hint="eastAsia"/>
          <w:sz w:val="32"/>
          <w:szCs w:val="32"/>
        </w:rPr>
        <w:t>反分</w:t>
      </w:r>
      <w:r w:rsidR="002662E1">
        <w:rPr>
          <w:rFonts w:ascii="仿宋_GB2312" w:eastAsia="仿宋_GB2312" w:hAnsi="仿宋_GB2312" w:cs="仿宋_GB2312" w:hint="eastAsia"/>
          <w:sz w:val="32"/>
          <w:szCs w:val="32"/>
        </w:rPr>
        <w:t>裂</w:t>
      </w:r>
      <w:r w:rsidR="002D3891" w:rsidRPr="002D3891">
        <w:rPr>
          <w:rFonts w:ascii="仿宋_GB2312" w:eastAsia="仿宋_GB2312" w:hAnsi="仿宋_GB2312" w:cs="仿宋_GB2312" w:hint="eastAsia"/>
          <w:sz w:val="32"/>
          <w:szCs w:val="32"/>
        </w:rPr>
        <w:t>维</w:t>
      </w:r>
      <w:r w:rsidR="002662E1">
        <w:rPr>
          <w:rFonts w:ascii="仿宋_GB2312" w:eastAsia="仿宋_GB2312" w:hAnsi="仿宋_GB2312" w:cs="仿宋_GB2312" w:hint="eastAsia"/>
          <w:sz w:val="32"/>
          <w:szCs w:val="32"/>
        </w:rPr>
        <w:t>稳</w:t>
      </w:r>
      <w:r w:rsidR="002D3891" w:rsidRPr="002D3891">
        <w:rPr>
          <w:rFonts w:ascii="仿宋_GB2312" w:eastAsia="仿宋_GB2312" w:hAnsi="仿宋_GB2312" w:cs="仿宋_GB2312" w:hint="eastAsia"/>
          <w:sz w:val="32"/>
          <w:szCs w:val="32"/>
        </w:rPr>
        <w:t>工作。（3）深入推进“联寺联僧”工作。（4）抓好“孝善和俭”进寺庙建设。（5）抓好藏</w:t>
      </w:r>
      <w:r w:rsidR="002662E1">
        <w:rPr>
          <w:rFonts w:ascii="仿宋_GB2312" w:eastAsia="仿宋_GB2312" w:hAnsi="仿宋_GB2312" w:cs="仿宋_GB2312" w:hint="eastAsia"/>
          <w:sz w:val="32"/>
          <w:szCs w:val="32"/>
        </w:rPr>
        <w:t>胞</w:t>
      </w:r>
      <w:r w:rsidR="002D3891" w:rsidRPr="002D3891">
        <w:rPr>
          <w:rFonts w:ascii="仿宋_GB2312" w:eastAsia="仿宋_GB2312" w:hAnsi="仿宋_GB2312" w:cs="仿宋_GB2312" w:hint="eastAsia"/>
          <w:sz w:val="32"/>
          <w:szCs w:val="32"/>
        </w:rPr>
        <w:t xml:space="preserve">动态管理。（6）县委交办的其他工作。  </w:t>
      </w:r>
    </w:p>
    <w:p w:rsidR="00DF2224" w:rsidRDefault="005935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2D3891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个，包括产出指标、成本指标、效益指标和满意度指标。</w:t>
      </w:r>
    </w:p>
    <w:p w:rsidR="002D3891" w:rsidRDefault="002D3891" w:rsidP="002D389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重点项目3：特勤费</w:t>
      </w:r>
    </w:p>
    <w:p w:rsidR="002D3891" w:rsidRDefault="002D3891" w:rsidP="002D389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Pr="002D3891">
        <w:rPr>
          <w:rFonts w:ascii="仿宋_GB2312" w:eastAsia="仿宋_GB2312" w:hAnsi="仿宋_GB2312" w:cs="仿宋_GB2312" w:hint="eastAsia"/>
          <w:sz w:val="32"/>
          <w:szCs w:val="32"/>
        </w:rPr>
        <w:t xml:space="preserve">收集各条统一战线相关情报信息，掌握各界代表人士工作、思想、生活动态，贯彻落实加强党对统一战线工作集中统一领导要求，组织落实党中央、省委、州委、县委关于统一战线工作重大决策部署，巩固壮大最广泛的统一战线；贯彻落实党的宣传工作方针，统筹推进全县统一战线宣传和意识形态工作，组织贯彻落实党中央、省委、州委、县委统一战线宣传工作政策和规划，统筹推进网络统战工作，打造网络统战工作平台，研判涉及统一战线的舆情并协调有关部门应对处置。 </w:t>
      </w:r>
    </w:p>
    <w:p w:rsidR="00DF2224" w:rsidRDefault="002D3891" w:rsidP="005935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绩效指标设置情况：细化指标6个，包括产出指标、成本指标、效益指标和满意度指标。</w:t>
      </w:r>
    </w:p>
    <w:sectPr w:rsidR="00DF2224" w:rsidSect="00DF22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5FD0A63"/>
    <w:multiLevelType w:val="singleLevel"/>
    <w:tmpl w:val="E5FD0A6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ZjNGNjMmU1NzE1ZGI5NjM2N2I4NmZkNGJiZDg2ODcifQ=="/>
  </w:docVars>
  <w:rsids>
    <w:rsidRoot w:val="36F0070A"/>
    <w:rsid w:val="000B267D"/>
    <w:rsid w:val="002662E1"/>
    <w:rsid w:val="002D3891"/>
    <w:rsid w:val="00484075"/>
    <w:rsid w:val="00593558"/>
    <w:rsid w:val="00867957"/>
    <w:rsid w:val="00DF2224"/>
    <w:rsid w:val="11232FC8"/>
    <w:rsid w:val="36F0070A"/>
    <w:rsid w:val="41F97D88"/>
    <w:rsid w:val="67EC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DF222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qFormat/>
    <w:rsid w:val="00DF222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rsid w:val="00DF2224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1334</Words>
  <Characters>55</Characters>
  <Application>Microsoft Office Word</Application>
  <DocSecurity>0</DocSecurity>
  <Lines>1</Lines>
  <Paragraphs>2</Paragraphs>
  <ScaleCrop>false</ScaleCrop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2023-02-06T06:46:00Z</dcterms:created>
  <dcterms:modified xsi:type="dcterms:W3CDTF">2023-02-07T02:19:00Z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C2EB7FA017EB4F5BA86ED425808CC43D</vt:lpwstr>
  </property>
</Properties>
</file>