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b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b/>
          <w:bCs/>
          <w:sz w:val="44"/>
          <w:szCs w:val="44"/>
          <w:lang w:val="en-US" w:eastAsia="zh-CN"/>
        </w:rPr>
      </w:pPr>
      <w:r>
        <w:rPr>
          <w:rFonts w:hint="eastAsia" w:ascii="方正大标宋_GBK" w:hAnsi="方正大标宋_GBK" w:eastAsia="方正大标宋_GBK" w:cs="方正大标宋_GBK"/>
          <w:b/>
          <w:bCs/>
          <w:sz w:val="44"/>
          <w:szCs w:val="44"/>
          <w:lang w:val="en-US" w:eastAsia="zh-CN"/>
        </w:rPr>
        <w:t>金川县第二届“梨乡工匠”评审领导小组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方正大标宋_GBK" w:hAnsi="方正大标宋_GBK" w:eastAsia="方正大标宋_GBK" w:cs="方正大标宋_GBK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大标宋_GBK" w:hAnsi="方正大标宋_GBK" w:eastAsia="方正大标宋_GBK" w:cs="方正大标宋_GBK"/>
          <w:b/>
          <w:bCs/>
          <w:sz w:val="44"/>
          <w:szCs w:val="44"/>
          <w:lang w:val="en-US" w:eastAsia="zh-CN"/>
        </w:rPr>
        <w:t>关于第二届“梨乡工匠”拟表彰对象的公示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认真贯彻习近平总书记关于工人阶级和工会工作重要论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述精神，充分发挥劳模和工匠人才在创新实践中的示范引领和骨干带头作用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" w:hAnsi="仿宋" w:eastAsia="仿宋"/>
          <w:sz w:val="32"/>
          <w:szCs w:val="32"/>
          <w:lang w:eastAsia="zh-CN"/>
        </w:rPr>
        <w:t>大力弘扬劳模精神、劳动精神、工匠精神，</w:t>
      </w:r>
      <w:r>
        <w:rPr>
          <w:rFonts w:ascii="仿宋_GB2312" w:hAnsi="Calibri" w:eastAsia="仿宋_GB2312" w:cs="仿宋_GB2312"/>
          <w:kern w:val="0"/>
          <w:sz w:val="32"/>
          <w:szCs w:val="32"/>
          <w:lang w:val="en-US" w:eastAsia="zh-CN" w:bidi="ar"/>
        </w:rPr>
        <w:t>厚植工匠文化，</w:t>
      </w:r>
      <w:r>
        <w:rPr>
          <w:rFonts w:hint="eastAsia" w:ascii="仿宋" w:hAnsi="仿宋" w:eastAsia="仿宋"/>
          <w:sz w:val="32"/>
          <w:szCs w:val="32"/>
          <w:lang w:eastAsia="zh-CN"/>
        </w:rPr>
        <w:t>激发了全县干部职工群众创新创造的热情与潜能。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金川县总工会牵头，县科农畜局、县市场监督管理局、县林草局、县文体旅局等相关部门联合开展了金川县第二届“梨乡工匠”评选活动。活动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通过召开座谈会、实地调研、征求意见等方式，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重点从种养殖业、白酒行业、月饼制作业、梨膏制作业等行业，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选出简明燕、申廷义、徐全忠、马远忠、马绍奎、朱学义、曾乾友、张世友、严国兵、胡成寿10名同志为拟表彰对象。现对该10名同志进行公示，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接受广大群众监督，如有疑问请在公示期内向县总工会反映。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公示时间：2023年7月13日-7月19日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公示电话：0837-2522219</w:t>
      </w:r>
    </w:p>
    <w:p>
      <w:pPr>
        <w:keepNext w:val="0"/>
        <w:keepLines w:val="0"/>
        <w:pageBreakBefore w:val="0"/>
        <w:widowControl w:val="0"/>
        <w:tabs>
          <w:tab w:val="left" w:pos="10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jc w:val="left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附件：第二届“梨乡工匠”拟表彰对象具体信息表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       金川县第二届“梨乡工匠”评审领导小组</w:t>
      </w:r>
    </w:p>
    <w:p>
      <w:pPr>
        <w:keepNext w:val="0"/>
        <w:keepLines w:val="0"/>
        <w:pageBreakBefore w:val="0"/>
        <w:widowControl w:val="0"/>
        <w:tabs>
          <w:tab w:val="left" w:pos="10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     2023年7月13日</w:t>
      </w:r>
    </w:p>
    <w:p>
      <w:pPr>
        <w:keepNext w:val="0"/>
        <w:keepLines w:val="0"/>
        <w:pageBreakBefore w:val="0"/>
        <w:widowControl w:val="0"/>
        <w:tabs>
          <w:tab w:val="left" w:pos="10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10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10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tabs>
          <w:tab w:val="left" w:pos="10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b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10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b/>
          <w:bCs/>
          <w:sz w:val="44"/>
          <w:szCs w:val="44"/>
          <w:lang w:val="en-US" w:eastAsia="zh-CN"/>
        </w:rPr>
      </w:pPr>
      <w:r>
        <w:rPr>
          <w:rFonts w:hint="eastAsia" w:ascii="方正大标宋_GBK" w:hAnsi="方正大标宋_GBK" w:eastAsia="方正大标宋_GBK" w:cs="方正大标宋_GBK"/>
          <w:b/>
          <w:bCs/>
          <w:sz w:val="44"/>
          <w:szCs w:val="44"/>
          <w:lang w:val="en-US" w:eastAsia="zh-CN"/>
        </w:rPr>
        <w:t>第二届“梨乡工匠”拟表彰对象具体信息表</w:t>
      </w:r>
    </w:p>
    <w:p>
      <w:pPr>
        <w:keepNext w:val="0"/>
        <w:keepLines w:val="0"/>
        <w:pageBreakBefore w:val="0"/>
        <w:widowControl w:val="0"/>
        <w:tabs>
          <w:tab w:val="left" w:pos="10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b/>
          <w:bCs/>
          <w:sz w:val="44"/>
          <w:szCs w:val="4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1281"/>
        <w:gridCol w:w="938"/>
        <w:gridCol w:w="2056"/>
        <w:gridCol w:w="38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姓名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性别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行业类别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曾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友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男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种植业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513226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0716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2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张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友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男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种植业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513226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301X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3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严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兵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男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养殖业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513226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3310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4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胡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寿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男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养殖业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153226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2517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简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燕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女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雪梨膏制作业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513226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132X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6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申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义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男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雪梨膏制作业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513226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0419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7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徐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忠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男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白酒酿制业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513226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0017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8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马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忠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男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白酒酿制业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513226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0414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9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马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奎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男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月饼制作业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513226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0416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8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  <w:tc>
          <w:tcPr>
            <w:tcW w:w="12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朱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义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女</w:t>
            </w:r>
          </w:p>
        </w:tc>
        <w:tc>
          <w:tcPr>
            <w:tcW w:w="2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月饼制作业</w:t>
            </w:r>
          </w:p>
        </w:tc>
        <w:tc>
          <w:tcPr>
            <w:tcW w:w="38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513226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✱✱✱✱✱✱✱✱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0429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10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</w:p>
    <w:sectPr>
      <w:pgSz w:w="11906" w:h="16838"/>
      <w:pgMar w:top="2211" w:right="1531" w:bottom="187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altName w:val="黑体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xYjcxODdkY2RlNTMxZGIzY2I3ZjBiNWQwZGJmMTMifQ=="/>
  </w:docVars>
  <w:rsids>
    <w:rsidRoot w:val="5A71497C"/>
    <w:rsid w:val="040D1192"/>
    <w:rsid w:val="0A765A8F"/>
    <w:rsid w:val="149A3C1F"/>
    <w:rsid w:val="19406B43"/>
    <w:rsid w:val="1B4B5C73"/>
    <w:rsid w:val="21AA36F4"/>
    <w:rsid w:val="23DE69A7"/>
    <w:rsid w:val="26301F98"/>
    <w:rsid w:val="2EC658E5"/>
    <w:rsid w:val="330909FF"/>
    <w:rsid w:val="37873B22"/>
    <w:rsid w:val="3E4800C5"/>
    <w:rsid w:val="3FBF43B6"/>
    <w:rsid w:val="44932709"/>
    <w:rsid w:val="46A77952"/>
    <w:rsid w:val="49570320"/>
    <w:rsid w:val="4DA34271"/>
    <w:rsid w:val="527F1783"/>
    <w:rsid w:val="54DF43B6"/>
    <w:rsid w:val="5A71497C"/>
    <w:rsid w:val="5E180F91"/>
    <w:rsid w:val="600F4147"/>
    <w:rsid w:val="619A0388"/>
    <w:rsid w:val="62532D6B"/>
    <w:rsid w:val="6B9F6CC6"/>
    <w:rsid w:val="6FE80510"/>
    <w:rsid w:val="79723D73"/>
    <w:rsid w:val="7BB10350"/>
    <w:rsid w:val="7D07647A"/>
    <w:rsid w:val="DEFF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552</Words>
  <Characters>745</Characters>
  <Lines>0</Lines>
  <Paragraphs>0</Paragraphs>
  <TotalTime>2</TotalTime>
  <ScaleCrop>false</ScaleCrop>
  <LinksUpToDate>false</LinksUpToDate>
  <CharactersWithSpaces>771</CharactersWithSpaces>
  <Application>WPS Office_11.8.2.1111_F1E327BC-269C-435d-A152-05C5408002CA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2023-06-07T15:24:00Z</dcterms:created>
  <dc:creator>ML</dc:creator>
  <cp:lastModifiedBy>user</cp:lastModifiedBy>
  <cp:lastPrinted>2023-07-13T09:09:00Z</cp:lastPrinted>
  <dcterms:modified xsi:type="dcterms:W3CDTF">2023-07-13T15:38:15Z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2052-11.8.2.1111</vt:lpwstr>
  </property>
  <property fmtid="{D5CDD505-2E9C-101B-9397-08002B2CF9AE}" pid="3" name="ICV">
    <vt:lpwstr>E8ECC57A95D44110AA8820012F039174_11</vt:lpwstr>
  </property>
</Properties>
</file>